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73E5F" w14:textId="2D14F37D" w:rsidR="00611C05" w:rsidRDefault="001941E3">
      <w:r>
        <w:rPr>
          <w:noProof/>
        </w:rPr>
        <w:drawing>
          <wp:anchor distT="0" distB="0" distL="114300" distR="114300" simplePos="0" relativeHeight="251692032" behindDoc="0" locked="0" layoutInCell="1" allowOverlap="1" wp14:anchorId="25E6E7A1" wp14:editId="53899EC8">
            <wp:simplePos x="0" y="0"/>
            <wp:positionH relativeFrom="margin">
              <wp:posOffset>75565</wp:posOffset>
            </wp:positionH>
            <wp:positionV relativeFrom="paragraph">
              <wp:posOffset>1782022</wp:posOffset>
            </wp:positionV>
            <wp:extent cx="2133600" cy="563245"/>
            <wp:effectExtent l="0" t="0" r="0" b="0"/>
            <wp:wrapNone/>
            <wp:docPr id="1561235822" name="Image 12" descr="Une image contenant Caractère coloré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35822" name="Image 12" descr="Une image contenant Caractère coloré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60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C7E">
        <w:rPr>
          <w:noProof/>
        </w:rPr>
        <mc:AlternateContent>
          <mc:Choice Requires="wps">
            <w:drawing>
              <wp:anchor distT="0" distB="0" distL="114300" distR="114300" simplePos="0" relativeHeight="251671806" behindDoc="0" locked="0" layoutInCell="1" allowOverlap="1" wp14:anchorId="47E14D75" wp14:editId="5411695A">
                <wp:simplePos x="0" y="0"/>
                <wp:positionH relativeFrom="page">
                  <wp:posOffset>-10795</wp:posOffset>
                </wp:positionH>
                <wp:positionV relativeFrom="paragraph">
                  <wp:posOffset>6994313</wp:posOffset>
                </wp:positionV>
                <wp:extent cx="7559040" cy="1600200"/>
                <wp:effectExtent l="0" t="0" r="3810" b="0"/>
                <wp:wrapNone/>
                <wp:docPr id="8245010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60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05484" w14:textId="77777777" w:rsidR="00420C7E" w:rsidRDefault="00420C7E" w:rsidP="00420C7E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14D75" id="Rectangle 1" o:spid="_x0000_s1026" style="position:absolute;margin-left:-.85pt;margin-top:550.75pt;width:595.2pt;height:126pt;z-index:251671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" fillcolor="white [3212]" stroked="f" strokeweight="1pt">
                <v:textbox>
                  <w:txbxContent>
                    <w:p w14:paraId="76105484" w14:textId="77777777" w:rsidR="00420C7E" w:rsidRDefault="00420C7E" w:rsidP="00420C7E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72530">
        <w:rPr>
          <w:rFonts w:ascii="Roboto Condensed" w:eastAsia="Calibri" w:hAnsi="Roboto Condensed" w:cs="Calibri"/>
          <w:noProof/>
        </w:rPr>
        <w:drawing>
          <wp:anchor distT="0" distB="0" distL="114300" distR="114300" simplePos="0" relativeHeight="251672063" behindDoc="0" locked="0" layoutInCell="1" allowOverlap="1" wp14:anchorId="5F8EE4C4" wp14:editId="2F2F604A">
            <wp:simplePos x="0" y="0"/>
            <wp:positionH relativeFrom="column">
              <wp:posOffset>2956137</wp:posOffset>
            </wp:positionH>
            <wp:positionV relativeFrom="paragraph">
              <wp:posOffset>7437120</wp:posOffset>
            </wp:positionV>
            <wp:extent cx="3008572" cy="936000"/>
            <wp:effectExtent l="0" t="0" r="1905" b="0"/>
            <wp:wrapNone/>
            <wp:docPr id="1901226064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26064" name="Image 1" descr="Une image contenant texte, capture d’écran, Polic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72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ACE" w:rsidRPr="00C36ACE">
        <w:rPr>
          <w:rFonts w:ascii="Roboto Condensed" w:hAnsi="Roboto Condensed"/>
          <w:noProof/>
          <w:color w:val="000000" w:themeColor="text1"/>
          <w:lang w:val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EFEB97" wp14:editId="2EF03450">
                <wp:simplePos x="0" y="0"/>
                <wp:positionH relativeFrom="column">
                  <wp:posOffset>-149225</wp:posOffset>
                </wp:positionH>
                <wp:positionV relativeFrom="paragraph">
                  <wp:posOffset>7141422</wp:posOffset>
                </wp:positionV>
                <wp:extent cx="2360930" cy="1404620"/>
                <wp:effectExtent l="0" t="0" r="0" b="1905"/>
                <wp:wrapSquare wrapText="bothSides"/>
                <wp:docPr id="18585071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B94A3" w14:textId="7431788E" w:rsidR="00C36ACE" w:rsidRDefault="00C36ACE">
                            <w:r>
                              <w:t>In partnership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EFEB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11.75pt;margin-top:562.3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" filled="f" stroked="f">
                <v:textbox style="mso-fit-shape-to-text:t">
                  <w:txbxContent>
                    <w:p w14:paraId="612B94A3" w14:textId="7431788E" w:rsidR="00C36ACE" w:rsidRDefault="00C36ACE">
                      <w:r>
                        <w:t>In partnership with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ACE">
        <w:rPr>
          <w:rFonts w:ascii="Roboto Condensed" w:hAnsi="Roboto Condensed"/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814BB2" wp14:editId="4E1FC1C6">
                <wp:simplePos x="0" y="0"/>
                <wp:positionH relativeFrom="column">
                  <wp:posOffset>-52705</wp:posOffset>
                </wp:positionH>
                <wp:positionV relativeFrom="paragraph">
                  <wp:posOffset>7382722</wp:posOffset>
                </wp:positionV>
                <wp:extent cx="2052000" cy="0"/>
                <wp:effectExtent l="0" t="0" r="0" b="0"/>
                <wp:wrapNone/>
                <wp:docPr id="862689889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3BBF5" id="Connecteur droit 1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5pt,581.3pt" to="157.4pt,5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" strokecolor="black [3213]" strokeweight="1pt">
                <v:stroke joinstyle="miter"/>
              </v:line>
            </w:pict>
          </mc:Fallback>
        </mc:AlternateContent>
      </w:r>
      <w:r w:rsidR="00C21CE6">
        <w:rPr>
          <w:rFonts w:ascii="Roboto Condensed" w:hAnsi="Roboto Condensed"/>
          <w:noProof/>
          <w:color w:val="000000" w:themeColor="text1"/>
          <w:lang w:val="en-GB"/>
        </w:rPr>
        <w:drawing>
          <wp:anchor distT="0" distB="0" distL="114300" distR="114300" simplePos="0" relativeHeight="251695104" behindDoc="0" locked="0" layoutInCell="1" allowOverlap="1" wp14:anchorId="1D70B5B7" wp14:editId="766055B3">
            <wp:simplePos x="0" y="0"/>
            <wp:positionH relativeFrom="column">
              <wp:posOffset>2858623</wp:posOffset>
            </wp:positionH>
            <wp:positionV relativeFrom="paragraph">
              <wp:posOffset>5708650</wp:posOffset>
            </wp:positionV>
            <wp:extent cx="1504915" cy="990000"/>
            <wp:effectExtent l="0" t="0" r="0" b="0"/>
            <wp:wrapNone/>
            <wp:docPr id="165937280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15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CE6">
        <w:rPr>
          <w:noProof/>
          <w:lang w:val="en-GB"/>
        </w:rPr>
        <w:drawing>
          <wp:anchor distT="0" distB="0" distL="114300" distR="114300" simplePos="0" relativeHeight="251694080" behindDoc="0" locked="0" layoutInCell="1" allowOverlap="1" wp14:anchorId="70636D1C" wp14:editId="17CDC2A0">
            <wp:simplePos x="0" y="0"/>
            <wp:positionH relativeFrom="margin">
              <wp:posOffset>1590733</wp:posOffset>
            </wp:positionH>
            <wp:positionV relativeFrom="paragraph">
              <wp:posOffset>5588000</wp:posOffset>
            </wp:positionV>
            <wp:extent cx="1360801" cy="972000"/>
            <wp:effectExtent l="0" t="0" r="0" b="0"/>
            <wp:wrapNone/>
            <wp:docPr id="519152792" name="Image 13" descr="Une image contenant Graphique, graphisme, cercle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00367" name="Image 13" descr="Une image contenant Graphique, graphisme, cercle, Caractère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1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D9" w:rsidRPr="001176C7">
        <w:rPr>
          <w:rFonts w:ascii="Bahnschrift" w:hAnsi="Bahnschrift"/>
          <w:noProof/>
          <w:color w:val="BD2934"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7E285F6" wp14:editId="3FBAF3E8">
                <wp:simplePos x="0" y="0"/>
                <wp:positionH relativeFrom="margin">
                  <wp:posOffset>7620</wp:posOffset>
                </wp:positionH>
                <wp:positionV relativeFrom="paragraph">
                  <wp:posOffset>616585</wp:posOffset>
                </wp:positionV>
                <wp:extent cx="57531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83B21" w14:textId="64D4B3F0" w:rsidR="001176C7" w:rsidRPr="00CD0B3A" w:rsidRDefault="00D7464F" w:rsidP="001176C7">
                            <w:pPr>
                              <w:keepNext/>
                              <w:keepLines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" w:line="259" w:lineRule="auto"/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ES_tradnl"/>
                              </w:rPr>
                            </w:pPr>
                            <w:r w:rsidRPr="00CD0B3A"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ES_tradnl"/>
                              </w:rPr>
                              <w:t>FORMULARIO</w:t>
                            </w:r>
                          </w:p>
                          <w:p w14:paraId="6667A33B" w14:textId="71F5813B" w:rsidR="001941E3" w:rsidRPr="00CD0B3A" w:rsidRDefault="00D7464F" w:rsidP="001176C7">
                            <w:pPr>
                              <w:keepNext/>
                              <w:keepLines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" w:line="259" w:lineRule="auto"/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ES_tradnl"/>
                              </w:rPr>
                            </w:pPr>
                            <w:r w:rsidRPr="00CD0B3A"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ES_tradnl"/>
                              </w:rPr>
                              <w:t>DE INSCRIPCIÓN</w:t>
                            </w:r>
                          </w:p>
                          <w:p w14:paraId="71C152F4" w14:textId="77777777" w:rsidR="001176C7" w:rsidRPr="00CD0B3A" w:rsidRDefault="001176C7" w:rsidP="001176C7">
                            <w:pPr>
                              <w:keepNext/>
                              <w:keepLines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" w:line="259" w:lineRule="auto"/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s-ES_tradnl"/>
                              </w:rPr>
                            </w:pPr>
                          </w:p>
                          <w:p w14:paraId="20983F1F" w14:textId="77777777" w:rsidR="001176C7" w:rsidRPr="00CD0B3A" w:rsidRDefault="001176C7" w:rsidP="001176C7">
                            <w:pPr>
                              <w:keepNext/>
                              <w:keepLines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" w:line="259" w:lineRule="auto"/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s-ES_tradnl"/>
                              </w:rPr>
                            </w:pPr>
                            <w:r w:rsidRPr="00CD0B3A"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s-ES_tradnl"/>
                              </w:rPr>
                              <w:t>Finance Your Cities</w:t>
                            </w:r>
                          </w:p>
                          <w:p w14:paraId="0BBA5212" w14:textId="77777777" w:rsidR="001176C7" w:rsidRPr="001176C7" w:rsidRDefault="001176C7" w:rsidP="001176C7">
                            <w:pPr>
                              <w:keepNext/>
                              <w:keepLines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" w:line="259" w:lineRule="auto"/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1176C7"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>Innovation Awards</w:t>
                            </w:r>
                          </w:p>
                          <w:p w14:paraId="05EB2CCC" w14:textId="098A0341" w:rsidR="001176C7" w:rsidRPr="001176C7" w:rsidRDefault="001176C7" w:rsidP="001176C7">
                            <w:pPr>
                              <w:keepNext/>
                              <w:keepLines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" w:line="259" w:lineRule="auto"/>
                              <w:rPr>
                                <w:rFonts w:ascii="Roboto" w:eastAsia="Roboto" w:hAnsi="Roboto" w:cs="Robot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176C7"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>Urban Climate Finance - 202</w:t>
                            </w:r>
                            <w:bookmarkStart w:id="0" w:name="_heading=h.jtzcvpaptjda" w:colFirst="0" w:colLast="0"/>
                            <w:bookmarkEnd w:id="0"/>
                            <w:r w:rsidR="006E1998">
                              <w:rPr>
                                <w:rFonts w:asciiTheme="majorHAnsi" w:eastAsia="Arial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>4</w:t>
                            </w:r>
                          </w:p>
                          <w:p w14:paraId="59C79863" w14:textId="77777777" w:rsidR="00E449AF" w:rsidRDefault="00E449AF" w:rsidP="001176C7">
                            <w:pPr>
                              <w:spacing w:after="0" w:line="360" w:lineRule="auto"/>
                              <w:jc w:val="right"/>
                              <w:rPr>
                                <w:rFonts w:ascii="Roboto" w:eastAsia="Roboto" w:hAnsi="Roboto" w:cs="Robot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55588B02" w14:textId="77777777" w:rsidR="00E449AF" w:rsidRDefault="00E449AF" w:rsidP="001176C7">
                            <w:pPr>
                              <w:spacing w:after="0" w:line="360" w:lineRule="auto"/>
                              <w:jc w:val="right"/>
                              <w:rPr>
                                <w:rFonts w:ascii="Roboto" w:eastAsia="Roboto" w:hAnsi="Roboto" w:cs="Robot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60BE5D48" w14:textId="70A59EE4" w:rsidR="001176C7" w:rsidRPr="001176C7" w:rsidRDefault="001176C7" w:rsidP="001176C7">
                            <w:pPr>
                              <w:spacing w:after="0" w:line="360" w:lineRule="auto"/>
                              <w:jc w:val="right"/>
                              <w:rPr>
                                <w:rFonts w:ascii="Roboto" w:eastAsia="Roboto" w:hAnsi="Roboto" w:cs="Robot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176C7">
                              <w:rPr>
                                <w:rFonts w:ascii="Roboto" w:eastAsia="Roboto" w:hAnsi="Roboto" w:cs="Robot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Contact</w:t>
                            </w:r>
                            <w:r w:rsidR="00431BE6">
                              <w:rPr>
                                <w:rFonts w:ascii="Roboto" w:eastAsia="Roboto" w:hAnsi="Roboto" w:cs="Roboto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the Secretariat</w:t>
                            </w:r>
                          </w:p>
                          <w:p w14:paraId="020D7577" w14:textId="77777777" w:rsidR="001176C7" w:rsidRPr="001176C7" w:rsidRDefault="001176C7" w:rsidP="001176C7">
                            <w:pPr>
                              <w:spacing w:after="0" w:line="360" w:lineRule="auto"/>
                              <w:jc w:val="right"/>
                              <w:rPr>
                                <w:rFonts w:ascii="Roboto" w:eastAsia="Roboto" w:hAnsi="Roboto" w:cs="Roboto"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1176C7">
                              <w:rPr>
                                <w:rFonts w:ascii="Roboto" w:eastAsia="Roboto" w:hAnsi="Roboto" w:cs="Roboto"/>
                                <w:bCs/>
                                <w:color w:val="FFFFFF" w:themeColor="background1"/>
                                <w:lang w:val="en-GB"/>
                              </w:rPr>
                              <w:t>Secretariat, FMDV / FYCInnovationAwards@fmdv.net</w:t>
                            </w:r>
                          </w:p>
                          <w:p w14:paraId="190B4763" w14:textId="409ED52E" w:rsidR="001176C7" w:rsidRPr="00E449AF" w:rsidRDefault="001176C7" w:rsidP="00E449AF">
                            <w:pPr>
                              <w:spacing w:after="0" w:line="360" w:lineRule="auto"/>
                              <w:jc w:val="right"/>
                              <w:rPr>
                                <w:rFonts w:ascii="Roboto" w:eastAsia="Roboto" w:hAnsi="Roboto" w:cs="Roboto"/>
                                <w:bCs/>
                                <w:color w:val="FFFFFF" w:themeColor="background1"/>
                                <w:lang w:val="en-GB"/>
                              </w:rPr>
                            </w:pPr>
                            <w:r w:rsidRPr="001176C7">
                              <w:rPr>
                                <w:rFonts w:ascii="Roboto" w:eastAsia="Roboto" w:hAnsi="Roboto" w:cs="Roboto"/>
                                <w:bCs/>
                                <w:color w:val="FFFFFF" w:themeColor="background1"/>
                                <w:lang w:val="en-GB"/>
                              </w:rPr>
                              <w:t>Fantin Ferreux, Program Officer, FMDV / fferreux@fmdv.net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285F6" id="_x0000_s1028" type="#_x0000_t202" style="position:absolute;margin-left:.6pt;margin-top:48.55pt;width:453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" filled="f" stroked="f">
                <v:textbox style="mso-fit-shape-to-text:t">
                  <w:txbxContent>
                    <w:p w14:paraId="77B83B21" w14:textId="64D4B3F0" w:rsidR="001176C7" w:rsidRPr="00CD0B3A" w:rsidRDefault="00D7464F" w:rsidP="001176C7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" w:line="259" w:lineRule="auto"/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ES_tradnl"/>
                        </w:rPr>
                      </w:pPr>
                      <w:r w:rsidRPr="00CD0B3A"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ES_tradnl"/>
                        </w:rPr>
                        <w:t>FORMULARIO</w:t>
                      </w:r>
                    </w:p>
                    <w:p w14:paraId="6667A33B" w14:textId="71F5813B" w:rsidR="001941E3" w:rsidRPr="00CD0B3A" w:rsidRDefault="00D7464F" w:rsidP="001176C7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" w:line="259" w:lineRule="auto"/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ES_tradnl"/>
                        </w:rPr>
                      </w:pPr>
                      <w:r w:rsidRPr="00CD0B3A"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ES_tradnl"/>
                        </w:rPr>
                        <w:t>DE INSCRIPCIÓN</w:t>
                      </w:r>
                    </w:p>
                    <w:p w14:paraId="71C152F4" w14:textId="77777777" w:rsidR="001176C7" w:rsidRPr="00CD0B3A" w:rsidRDefault="001176C7" w:rsidP="001176C7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" w:line="259" w:lineRule="auto"/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s-ES_tradnl"/>
                        </w:rPr>
                      </w:pPr>
                    </w:p>
                    <w:p w14:paraId="20983F1F" w14:textId="77777777" w:rsidR="001176C7" w:rsidRPr="00CD0B3A" w:rsidRDefault="001176C7" w:rsidP="001176C7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" w:line="259" w:lineRule="auto"/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s-ES_tradnl"/>
                        </w:rPr>
                      </w:pPr>
                      <w:r w:rsidRPr="00CD0B3A"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s-ES_tradnl"/>
                        </w:rPr>
                        <w:t>Finance Your Cities</w:t>
                      </w:r>
                    </w:p>
                    <w:p w14:paraId="0BBA5212" w14:textId="77777777" w:rsidR="001176C7" w:rsidRPr="001176C7" w:rsidRDefault="001176C7" w:rsidP="001176C7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" w:line="259" w:lineRule="auto"/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</w:pPr>
                      <w:r w:rsidRPr="001176C7"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>Innovation Awards</w:t>
                      </w:r>
                    </w:p>
                    <w:p w14:paraId="05EB2CCC" w14:textId="098A0341" w:rsidR="001176C7" w:rsidRPr="001176C7" w:rsidRDefault="001176C7" w:rsidP="001176C7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" w:line="259" w:lineRule="auto"/>
                        <w:rPr>
                          <w:rFonts w:ascii="Roboto" w:eastAsia="Roboto" w:hAnsi="Roboto" w:cs="Roboto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1176C7"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>Urban Climate Finance - 202</w:t>
                      </w:r>
                      <w:bookmarkStart w:id="1" w:name="_heading=h.jtzcvpaptjda" w:colFirst="0" w:colLast="0"/>
                      <w:bookmarkEnd w:id="1"/>
                      <w:r w:rsidR="006E1998">
                        <w:rPr>
                          <w:rFonts w:asciiTheme="majorHAnsi" w:eastAsia="Arial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>4</w:t>
                      </w:r>
                    </w:p>
                    <w:p w14:paraId="59C79863" w14:textId="77777777" w:rsidR="00E449AF" w:rsidRDefault="00E449AF" w:rsidP="001176C7">
                      <w:pPr>
                        <w:spacing w:after="0" w:line="360" w:lineRule="auto"/>
                        <w:jc w:val="right"/>
                        <w:rPr>
                          <w:rFonts w:ascii="Roboto" w:eastAsia="Roboto" w:hAnsi="Roboto" w:cs="Roboto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  <w:p w14:paraId="55588B02" w14:textId="77777777" w:rsidR="00E449AF" w:rsidRDefault="00E449AF" w:rsidP="001176C7">
                      <w:pPr>
                        <w:spacing w:after="0" w:line="360" w:lineRule="auto"/>
                        <w:jc w:val="right"/>
                        <w:rPr>
                          <w:rFonts w:ascii="Roboto" w:eastAsia="Roboto" w:hAnsi="Roboto" w:cs="Roboto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  <w:p w14:paraId="60BE5D48" w14:textId="70A59EE4" w:rsidR="001176C7" w:rsidRPr="001176C7" w:rsidRDefault="001176C7" w:rsidP="001176C7">
                      <w:pPr>
                        <w:spacing w:after="0" w:line="360" w:lineRule="auto"/>
                        <w:jc w:val="right"/>
                        <w:rPr>
                          <w:rFonts w:ascii="Roboto" w:eastAsia="Roboto" w:hAnsi="Roboto" w:cs="Roboto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1176C7">
                        <w:rPr>
                          <w:rFonts w:ascii="Roboto" w:eastAsia="Roboto" w:hAnsi="Roboto" w:cs="Roboto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Contact</w:t>
                      </w:r>
                      <w:r w:rsidR="00431BE6">
                        <w:rPr>
                          <w:rFonts w:ascii="Roboto" w:eastAsia="Roboto" w:hAnsi="Roboto" w:cs="Roboto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the Secretariat</w:t>
                      </w:r>
                    </w:p>
                    <w:p w14:paraId="020D7577" w14:textId="77777777" w:rsidR="001176C7" w:rsidRPr="001176C7" w:rsidRDefault="001176C7" w:rsidP="001176C7">
                      <w:pPr>
                        <w:spacing w:after="0" w:line="360" w:lineRule="auto"/>
                        <w:jc w:val="right"/>
                        <w:rPr>
                          <w:rFonts w:ascii="Roboto" w:eastAsia="Roboto" w:hAnsi="Roboto" w:cs="Roboto"/>
                          <w:bCs/>
                          <w:color w:val="FFFFFF" w:themeColor="background1"/>
                          <w:lang w:val="en-GB"/>
                        </w:rPr>
                      </w:pPr>
                      <w:r w:rsidRPr="001176C7">
                        <w:rPr>
                          <w:rFonts w:ascii="Roboto" w:eastAsia="Roboto" w:hAnsi="Roboto" w:cs="Roboto"/>
                          <w:bCs/>
                          <w:color w:val="FFFFFF" w:themeColor="background1"/>
                          <w:lang w:val="en-GB"/>
                        </w:rPr>
                        <w:t>Secretariat, FMDV / FYCInnovationAwards@fmdv.net</w:t>
                      </w:r>
                    </w:p>
                    <w:p w14:paraId="190B4763" w14:textId="409ED52E" w:rsidR="001176C7" w:rsidRPr="00E449AF" w:rsidRDefault="001176C7" w:rsidP="00E449AF">
                      <w:pPr>
                        <w:spacing w:after="0" w:line="360" w:lineRule="auto"/>
                        <w:jc w:val="right"/>
                        <w:rPr>
                          <w:rFonts w:ascii="Roboto" w:eastAsia="Roboto" w:hAnsi="Roboto" w:cs="Roboto"/>
                          <w:bCs/>
                          <w:color w:val="FFFFFF" w:themeColor="background1"/>
                          <w:lang w:val="en-GB"/>
                        </w:rPr>
                      </w:pPr>
                      <w:r w:rsidRPr="001176C7">
                        <w:rPr>
                          <w:rFonts w:ascii="Roboto" w:eastAsia="Roboto" w:hAnsi="Roboto" w:cs="Roboto"/>
                          <w:bCs/>
                          <w:color w:val="FFFFFF" w:themeColor="background1"/>
                          <w:lang w:val="en-GB"/>
                        </w:rPr>
                        <w:t>Fantin Ferreux, Program Officer, FMDV / fferreux@fmdv.net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636">
        <w:rPr>
          <w:noProof/>
        </w:rPr>
        <w:drawing>
          <wp:anchor distT="0" distB="0" distL="114300" distR="114300" simplePos="0" relativeHeight="251689984" behindDoc="0" locked="0" layoutInCell="1" allowOverlap="1" wp14:anchorId="5D4F042F" wp14:editId="665FB02A">
            <wp:simplePos x="0" y="0"/>
            <wp:positionH relativeFrom="margin">
              <wp:posOffset>3916680</wp:posOffset>
            </wp:positionH>
            <wp:positionV relativeFrom="paragraph">
              <wp:posOffset>182245</wp:posOffset>
            </wp:positionV>
            <wp:extent cx="1935480" cy="1935480"/>
            <wp:effectExtent l="0" t="0" r="0" b="7620"/>
            <wp:wrapNone/>
            <wp:docPr id="153104415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44159" name="Imag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01">
        <w:rPr>
          <w:noProof/>
        </w:rPr>
        <w:drawing>
          <wp:anchor distT="0" distB="0" distL="114300" distR="114300" simplePos="0" relativeHeight="251668476" behindDoc="0" locked="0" layoutInCell="1" allowOverlap="1" wp14:anchorId="51F81F5E" wp14:editId="589B74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800000" cy="8085713"/>
            <wp:effectExtent l="4445" t="0" r="6350" b="6350"/>
            <wp:wrapNone/>
            <wp:docPr id="11981480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0000" cy="808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01">
        <w:rPr>
          <w:noProof/>
        </w:rPr>
        <mc:AlternateContent>
          <mc:Choice Requires="wps">
            <w:drawing>
              <wp:anchor distT="0" distB="0" distL="114300" distR="114300" simplePos="0" relativeHeight="251669501" behindDoc="0" locked="0" layoutInCell="1" allowOverlap="1" wp14:anchorId="3636DC3E" wp14:editId="1D3D663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68000" cy="10800000"/>
                <wp:effectExtent l="0" t="0" r="9525" b="1905"/>
                <wp:wrapNone/>
                <wp:docPr id="19807404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8000" cy="1080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">
                              <a:srgbClr val="2572AE">
                                <a:lumMod val="69000"/>
                              </a:srgbClr>
                            </a:gs>
                            <a:gs pos="100000">
                              <a:srgbClr val="2572AE">
                                <a:alpha val="57000"/>
                                <a:lumMod val="69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C6EBB" id="Rectangle 1" o:spid="_x0000_s1026" style="position:absolute;margin-left:0;margin-top:0;width:603.8pt;height:850.4pt;z-index:25166950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" fillcolor="#1a4f78" stroked="f" strokeweight="1pt">
                <v:fill opacity="37355f" color2="#1a4f78" rotate="t" angle="270" colors="0 #1a4f78;1311f #1a4f78" focus="100%" type="gradient"/>
                <w10:wrap anchorx="margin" anchory="margin"/>
              </v:rect>
            </w:pict>
          </mc:Fallback>
        </mc:AlternateContent>
      </w:r>
      <w:r w:rsidR="006E52FA">
        <w:rPr>
          <w:noProof/>
        </w:rPr>
        <w:drawing>
          <wp:anchor distT="0" distB="0" distL="114300" distR="114300" simplePos="0" relativeHeight="251680768" behindDoc="0" locked="0" layoutInCell="1" allowOverlap="1" wp14:anchorId="24676A7C" wp14:editId="36DBD837">
            <wp:simplePos x="0" y="0"/>
            <wp:positionH relativeFrom="margin">
              <wp:posOffset>-146685</wp:posOffset>
            </wp:positionH>
            <wp:positionV relativeFrom="paragraph">
              <wp:posOffset>7475220</wp:posOffset>
            </wp:positionV>
            <wp:extent cx="1217295" cy="881380"/>
            <wp:effectExtent l="0" t="0" r="0" b="0"/>
            <wp:wrapNone/>
            <wp:docPr id="109640100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FA">
        <w:rPr>
          <w:noProof/>
        </w:rPr>
        <w:drawing>
          <wp:anchor distT="0" distB="0" distL="114300" distR="114300" simplePos="0" relativeHeight="251681792" behindDoc="0" locked="0" layoutInCell="1" allowOverlap="1" wp14:anchorId="0EE2B3A9" wp14:editId="1EB2092D">
            <wp:simplePos x="0" y="0"/>
            <wp:positionH relativeFrom="margin">
              <wp:posOffset>1152525</wp:posOffset>
            </wp:positionH>
            <wp:positionV relativeFrom="paragraph">
              <wp:posOffset>7505065</wp:posOffset>
            </wp:positionV>
            <wp:extent cx="959485" cy="827405"/>
            <wp:effectExtent l="0" t="0" r="0" b="0"/>
            <wp:wrapNone/>
            <wp:docPr id="6942134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FA">
        <w:rPr>
          <w:noProof/>
        </w:rPr>
        <w:drawing>
          <wp:anchor distT="0" distB="0" distL="114300" distR="114300" simplePos="0" relativeHeight="251676672" behindDoc="0" locked="0" layoutInCell="1" allowOverlap="1" wp14:anchorId="4D84C3E4" wp14:editId="6EA567CC">
            <wp:simplePos x="0" y="0"/>
            <wp:positionH relativeFrom="margin">
              <wp:posOffset>2220595</wp:posOffset>
            </wp:positionH>
            <wp:positionV relativeFrom="paragraph">
              <wp:posOffset>7497445</wp:posOffset>
            </wp:positionV>
            <wp:extent cx="741045" cy="845820"/>
            <wp:effectExtent l="0" t="0" r="0" b="0"/>
            <wp:wrapNone/>
            <wp:docPr id="9745229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6C7">
        <w:rPr>
          <w:noProof/>
          <w:lang w:val="en-GB"/>
        </w:rPr>
        <w:drawing>
          <wp:anchor distT="0" distB="0" distL="114300" distR="114300" simplePos="0" relativeHeight="251672576" behindDoc="0" locked="0" layoutInCell="1" allowOverlap="1" wp14:anchorId="3669592F" wp14:editId="1B1690E7">
            <wp:simplePos x="0" y="0"/>
            <wp:positionH relativeFrom="margin">
              <wp:align>center</wp:align>
            </wp:positionH>
            <wp:positionV relativeFrom="paragraph">
              <wp:posOffset>-1428750</wp:posOffset>
            </wp:positionV>
            <wp:extent cx="8319600" cy="1440000"/>
            <wp:effectExtent l="0" t="0" r="62865" b="446405"/>
            <wp:wrapNone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45011">
                      <a:off x="0" y="0"/>
                      <a:ext cx="831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6C7">
        <w:rPr>
          <w:noProof/>
          <w:lang w:val="en-GB"/>
        </w:rPr>
        <w:drawing>
          <wp:anchor distT="0" distB="0" distL="114300" distR="114300" simplePos="0" relativeHeight="251673600" behindDoc="0" locked="0" layoutInCell="1" allowOverlap="1" wp14:anchorId="4A4EE775" wp14:editId="23B8D025">
            <wp:simplePos x="0" y="0"/>
            <wp:positionH relativeFrom="page">
              <wp:posOffset>-1557655</wp:posOffset>
            </wp:positionH>
            <wp:positionV relativeFrom="paragraph">
              <wp:posOffset>8376920</wp:posOffset>
            </wp:positionV>
            <wp:extent cx="10785475" cy="1955165"/>
            <wp:effectExtent l="76200" t="209550" r="0" b="0"/>
            <wp:wrapNone/>
            <wp:docPr id="9" name="Image 9" descr="Une image contenant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cerc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6730">
                      <a:off x="0" y="0"/>
                      <a:ext cx="1078547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05">
        <w:br w:type="page"/>
      </w:r>
    </w:p>
    <w:p w14:paraId="0348E131" w14:textId="77777777" w:rsidR="00E85AB9" w:rsidRPr="00D317C0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n-GB"/>
        </w:rPr>
      </w:pPr>
    </w:p>
    <w:p w14:paraId="1DF3CD13" w14:textId="77777777" w:rsidR="00E85AB9" w:rsidRPr="00D317C0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n-GB"/>
        </w:rPr>
      </w:pPr>
    </w:p>
    <w:p w14:paraId="3A4643E5" w14:textId="18EF41AF" w:rsidR="00CC48B7" w:rsidRPr="00CD0B3A" w:rsidRDefault="00E85AB9" w:rsidP="00CC48B7">
      <w:pPr>
        <w:spacing w:after="0" w:line="240" w:lineRule="auto"/>
        <w:ind w:left="357" w:hanging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B525745" wp14:editId="00EAD93F">
            <wp:simplePos x="0" y="0"/>
            <wp:positionH relativeFrom="page">
              <wp:posOffset>0</wp:posOffset>
            </wp:positionH>
            <wp:positionV relativeFrom="paragraph">
              <wp:posOffset>200025</wp:posOffset>
            </wp:positionV>
            <wp:extent cx="1104900" cy="288428"/>
            <wp:effectExtent l="0" t="0" r="0" b="0"/>
            <wp:wrapNone/>
            <wp:docPr id="37292192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8B7" w:rsidRPr="00CD0B3A">
        <w:rPr>
          <w:rFonts w:ascii="Roboto" w:eastAsia="Roboto" w:hAnsi="Roboto" w:cs="Roboto"/>
          <w:b/>
          <w:color w:val="134566"/>
          <w:kern w:val="0"/>
          <w:sz w:val="28"/>
          <w:szCs w:val="28"/>
          <w:lang w:val="es-ES_tradnl" w:eastAsia="fr-FR"/>
          <w14:ligatures w14:val="none"/>
        </w:rPr>
        <w:t xml:space="preserve"> </w:t>
      </w:r>
      <w:r w:rsidR="00CC48B7"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>Introducción general</w:t>
      </w:r>
    </w:p>
    <w:p w14:paraId="36ACC7A0" w14:textId="34A7803C" w:rsidR="00E85AB9" w:rsidRPr="00CD0B3A" w:rsidRDefault="00E85AB9" w:rsidP="00CC48B7">
      <w:pPr>
        <w:spacing w:after="0" w:line="240" w:lineRule="auto"/>
        <w:ind w:left="357" w:hanging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269543C4" w14:textId="55A53F69" w:rsidR="00CC48B7" w:rsidRPr="00CD0B3A" w:rsidRDefault="00CC48B7" w:rsidP="00533F21">
      <w:pPr>
        <w:spacing w:after="0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Los Innovation Awards (</w:t>
      </w:r>
      <w:r w:rsidRPr="00CD0B3A">
        <w:rPr>
          <w:rFonts w:ascii="Roboto Condensed" w:hAnsi="Roboto Condensed"/>
          <w:i/>
          <w:color w:val="000000" w:themeColor="text1"/>
          <w:lang w:val="es-ES_tradnl"/>
        </w:rPr>
        <w:t>Premios a la Innovación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) identifican, conectan y promueven innovaciones financieras en favor de </w:t>
      </w:r>
      <w:r w:rsidR="00142324" w:rsidRPr="00142324">
        <w:rPr>
          <w:rFonts w:ascii="Roboto Condensed" w:hAnsi="Roboto Condensed"/>
          <w:color w:val="000000" w:themeColor="text1"/>
          <w:lang w:val="es-ES_tradnl"/>
        </w:rPr>
        <w:t xml:space="preserve">la transición y la adaptación sostenibles, justas y resilientes </w:t>
      </w:r>
      <w:r w:rsidR="00142324">
        <w:rPr>
          <w:rFonts w:ascii="Roboto Condensed" w:hAnsi="Roboto Condensed"/>
          <w:color w:val="000000" w:themeColor="text1"/>
          <w:lang w:val="es-ES_tradnl"/>
        </w:rPr>
        <w:t>de</w:t>
      </w:r>
      <w:r w:rsidR="00142324" w:rsidRPr="00142324">
        <w:rPr>
          <w:rFonts w:ascii="Roboto Condensed" w:hAnsi="Roboto Condensed"/>
          <w:color w:val="000000" w:themeColor="text1"/>
          <w:lang w:val="es-ES_tradnl"/>
        </w:rPr>
        <w:t xml:space="preserve"> ciudades y regiones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. Los Innovation Awards valoran categorías de actores más que sectores específicos. Los finalistas son instituciones y/o actores que han diseñado y aplicado mecanismos financieros innovadores, ya sean el socio financiero principal o la institución anfitriona. </w:t>
      </w:r>
    </w:p>
    <w:p w14:paraId="0D12C77D" w14:textId="77777777" w:rsidR="00CC48B7" w:rsidRPr="00CD0B3A" w:rsidRDefault="00CC48B7" w:rsidP="00CC48B7">
      <w:pPr>
        <w:spacing w:after="0"/>
        <w:ind w:left="357"/>
        <w:rPr>
          <w:rFonts w:ascii="Roboto Condensed" w:hAnsi="Roboto Condensed"/>
          <w:color w:val="000000" w:themeColor="text1"/>
          <w:lang w:val="es-ES_tradnl"/>
        </w:rPr>
      </w:pPr>
    </w:p>
    <w:p w14:paraId="475587CD" w14:textId="77777777" w:rsidR="00CC48B7" w:rsidRPr="00CD0B3A" w:rsidRDefault="00CC48B7" w:rsidP="00CC48B7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Los actores de la cadena de valor de la financiación urbana que serán galardonados (uno por categoría) son:</w:t>
      </w:r>
    </w:p>
    <w:p w14:paraId="374795E5" w14:textId="3C3B2EDC" w:rsidR="00CC48B7" w:rsidRPr="00CD0B3A" w:rsidRDefault="00CC48B7" w:rsidP="00CC48B7">
      <w:pPr>
        <w:numPr>
          <w:ilvl w:val="0"/>
          <w:numId w:val="16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Gobiernos locales y regionales</w:t>
      </w:r>
      <w:r w:rsidR="004443AC" w:rsidRPr="00CD0B3A">
        <w:rPr>
          <w:rFonts w:ascii="Roboto Condensed" w:hAnsi="Roboto Condensed"/>
          <w:color w:val="000000" w:themeColor="text1"/>
          <w:lang w:val="es-ES_tradnl"/>
        </w:rPr>
        <w:t xml:space="preserve"> y servicios públicos</w:t>
      </w:r>
    </w:p>
    <w:p w14:paraId="504E4489" w14:textId="45817840" w:rsidR="00CC48B7" w:rsidRPr="00CD0B3A" w:rsidRDefault="00CC48B7" w:rsidP="00CC48B7">
      <w:pPr>
        <w:numPr>
          <w:ilvl w:val="0"/>
          <w:numId w:val="16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Ministerios y Agencias Nacionales</w:t>
      </w:r>
      <w:r w:rsidR="004443AC" w:rsidRPr="00CD0B3A">
        <w:rPr>
          <w:rFonts w:ascii="Roboto Condensed" w:hAnsi="Roboto Condensed"/>
          <w:color w:val="000000" w:themeColor="text1"/>
          <w:lang w:val="es-ES_tradnl"/>
        </w:rPr>
        <w:t xml:space="preserve"> y servicios públicos</w:t>
      </w:r>
    </w:p>
    <w:p w14:paraId="65A82D82" w14:textId="06B2E0C0" w:rsidR="00CC48B7" w:rsidRPr="00CD0B3A" w:rsidRDefault="00CC48B7" w:rsidP="00CC48B7">
      <w:pPr>
        <w:numPr>
          <w:ilvl w:val="0"/>
          <w:numId w:val="16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Bancos Públicos de Desarrollo &amp; Fondos,</w:t>
      </w:r>
    </w:p>
    <w:p w14:paraId="5F037854" w14:textId="77777777" w:rsidR="00CC48B7" w:rsidRPr="00CD0B3A" w:rsidRDefault="00CC48B7" w:rsidP="00CC48B7">
      <w:pPr>
        <w:numPr>
          <w:ilvl w:val="0"/>
          <w:numId w:val="16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Un "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Gran Premio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" especial del Jurado, incluyendo todas las categorías combinadas, premiará 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la innovación más inspiradora para financiar la urgente necesidad de adaptación</w:t>
      </w:r>
      <w:r w:rsidRPr="00CD0B3A">
        <w:rPr>
          <w:rFonts w:ascii="Roboto Condensed" w:hAnsi="Roboto Condensed"/>
          <w:color w:val="000000" w:themeColor="text1"/>
          <w:lang w:val="es-ES_tradnl"/>
        </w:rPr>
        <w:t>.</w:t>
      </w:r>
    </w:p>
    <w:p w14:paraId="2E894FE3" w14:textId="77777777" w:rsidR="00CC48B7" w:rsidRPr="00CD0B3A" w:rsidRDefault="00CC48B7" w:rsidP="00CC48B7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232C15C5" w14:textId="77777777" w:rsidR="00CC48B7" w:rsidRPr="00CD0B3A" w:rsidRDefault="00CC48B7" w:rsidP="00CC48B7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Los galardonados se beneficiarán de oportunidades exclusivas de visibilidad en eventos y publicaciones internacionales para mostrar su modelo inspirador. </w:t>
      </w:r>
    </w:p>
    <w:p w14:paraId="6D4BE594" w14:textId="12EF1049" w:rsidR="00CC48B7" w:rsidRPr="00CD0B3A" w:rsidRDefault="00CC48B7" w:rsidP="00CC48B7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Además de esta promoción, los galardonados recibirán apoyo para </w:t>
      </w:r>
      <w:r w:rsidR="00AE0210">
        <w:rPr>
          <w:rFonts w:ascii="Roboto Condensed" w:hAnsi="Roboto Condensed"/>
          <w:color w:val="000000" w:themeColor="text1"/>
          <w:lang w:val="es-ES_tradnl"/>
        </w:rPr>
        <w:t xml:space="preserve">replicar 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y/o ampliar su innovación. </w:t>
      </w:r>
    </w:p>
    <w:p w14:paraId="13B355C1" w14:textId="77777777" w:rsidR="00CC48B7" w:rsidRPr="00CD0B3A" w:rsidRDefault="00CC48B7" w:rsidP="00CC48B7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Los premios concedidos no serán monetarios. </w:t>
      </w:r>
    </w:p>
    <w:p w14:paraId="61ED91AC" w14:textId="6D7F8EEC" w:rsidR="00CC48B7" w:rsidRPr="00CD0B3A" w:rsidRDefault="00CC48B7" w:rsidP="00CC48B7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El conjunto de los candidatos se reunirá en un compendio que servirá como recurso para seguir explorando y para identificar una Liga de Líderes de Innovadores en </w:t>
      </w:r>
      <w:r w:rsidR="00CD0B3A">
        <w:rPr>
          <w:rFonts w:ascii="Roboto Condensed" w:hAnsi="Roboto Condensed"/>
          <w:color w:val="000000" w:themeColor="text1"/>
          <w:lang w:val="es-ES_tradnl"/>
        </w:rPr>
        <w:t>Fin</w:t>
      </w:r>
      <w:r w:rsidR="00CD0B3A" w:rsidRPr="00CD0B3A">
        <w:rPr>
          <w:rFonts w:ascii="Roboto Condensed" w:hAnsi="Roboto Condensed"/>
          <w:color w:val="000000" w:themeColor="text1"/>
        </w:rPr>
        <w:t>anciación Urbana</w:t>
      </w:r>
      <w:r w:rsidRPr="00CD0B3A">
        <w:rPr>
          <w:rFonts w:ascii="Roboto Condensed" w:hAnsi="Roboto Condensed"/>
          <w:color w:val="000000" w:themeColor="text1"/>
          <w:lang w:val="es-ES_tradnl"/>
        </w:rPr>
        <w:t>.</w:t>
      </w:r>
    </w:p>
    <w:p w14:paraId="688808ED" w14:textId="71FA550A" w:rsidR="00E85AB9" w:rsidRPr="00CD0B3A" w:rsidRDefault="00E85AB9" w:rsidP="00CC48B7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7E4491FD" w14:textId="77777777" w:rsidR="00E5533C" w:rsidRPr="00CD0B3A" w:rsidRDefault="00E5533C" w:rsidP="00E5533C">
      <w:pPr>
        <w:spacing w:after="0" w:line="240" w:lineRule="auto"/>
        <w:ind w:left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</w:pPr>
      <w:r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 xml:space="preserve">Inscripción </w:t>
      </w:r>
    </w:p>
    <w:p w14:paraId="272F1859" w14:textId="77777777" w:rsidR="00E85AB9" w:rsidRPr="00CD0B3A" w:rsidRDefault="00E85AB9" w:rsidP="00E85AB9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51F47F88" w14:textId="77777777" w:rsidR="00E5533C" w:rsidRPr="00CD0B3A" w:rsidRDefault="00E5533C" w:rsidP="00E5533C">
      <w:pPr>
        <w:spacing w:after="0" w:line="240" w:lineRule="auto"/>
        <w:ind w:left="357"/>
        <w:jc w:val="both"/>
        <w:rPr>
          <w:rFonts w:ascii="Roboto Condensed" w:hAnsi="Roboto Condensed"/>
          <w:i/>
          <w:iCs/>
          <w:color w:val="000000" w:themeColor="text1"/>
          <w:lang w:val="es-ES_tradnl"/>
        </w:rPr>
      </w:pPr>
      <w:r w:rsidRPr="00E5533C">
        <w:rPr>
          <w:rFonts w:ascii="Roboto Condensed" w:hAnsi="Roboto Condensed"/>
          <w:color w:val="000000" w:themeColor="text1"/>
          <w:lang w:val="es-ES"/>
        </w:rPr>
        <w:t>Tenga en cuenta que la inscripción es gratuita.</w:t>
      </w:r>
      <w:r w:rsidRPr="00CD0B3A">
        <w:rPr>
          <w:rFonts w:ascii="Roboto Condensed" w:hAnsi="Roboto Condensed"/>
          <w:i/>
          <w:iCs/>
          <w:color w:val="000000" w:themeColor="text1"/>
          <w:lang w:val="es-ES_tradnl"/>
        </w:rPr>
        <w:t xml:space="preserve"> </w:t>
      </w:r>
    </w:p>
    <w:p w14:paraId="7B498703" w14:textId="77777777" w:rsidR="00E5533C" w:rsidRPr="00CD0B3A" w:rsidRDefault="00E5533C" w:rsidP="00E5533C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447A7097" w14:textId="42857497" w:rsidR="00E85AB9" w:rsidRPr="00E5533C" w:rsidRDefault="00E5533C" w:rsidP="00E5533C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"/>
        </w:rPr>
      </w:pPr>
      <w:r w:rsidRPr="00E5533C">
        <w:rPr>
          <w:rFonts w:ascii="Roboto Condensed" w:hAnsi="Roboto Condensed"/>
          <w:color w:val="000000" w:themeColor="text1"/>
          <w:lang w:val="es-ES"/>
        </w:rPr>
        <w:t xml:space="preserve">Al presentar su innovación al </w:t>
      </w:r>
      <w:r w:rsidRPr="00E5533C">
        <w:rPr>
          <w:rFonts w:ascii="Roboto Condensed" w:hAnsi="Roboto Condensed"/>
          <w:i/>
          <w:color w:val="156082" w:themeColor="accent1"/>
          <w:lang w:val="es-ES"/>
        </w:rPr>
        <w:t>Innovation Awards Finance Your Cities 2024</w:t>
      </w:r>
      <w:r w:rsidRPr="00E5533C">
        <w:rPr>
          <w:rFonts w:ascii="Roboto Condensed" w:hAnsi="Roboto Condensed"/>
          <w:color w:val="000000" w:themeColor="text1"/>
          <w:lang w:val="es-ES"/>
        </w:rPr>
        <w:t xml:space="preserve">, usted garantiza que su propuesta es </w:t>
      </w:r>
      <w:r w:rsidR="00AE0210" w:rsidRPr="00E5533C">
        <w:rPr>
          <w:rFonts w:ascii="Roboto Condensed" w:hAnsi="Roboto Condensed"/>
          <w:color w:val="000000" w:themeColor="text1"/>
          <w:lang w:val="es-ES"/>
        </w:rPr>
        <w:t>origina</w:t>
      </w:r>
      <w:r w:rsidR="00AE0210">
        <w:rPr>
          <w:rFonts w:ascii="Roboto Condensed" w:hAnsi="Roboto Condensed"/>
          <w:color w:val="000000" w:themeColor="text1"/>
          <w:lang w:val="es-ES"/>
        </w:rPr>
        <w:t xml:space="preserve">ria de su </w:t>
      </w:r>
      <w:r w:rsidRPr="00E5533C">
        <w:rPr>
          <w:rFonts w:ascii="Roboto Condensed" w:hAnsi="Roboto Condensed"/>
          <w:color w:val="000000" w:themeColor="text1"/>
          <w:lang w:val="es-ES"/>
        </w:rPr>
        <w:t xml:space="preserve">propio trabajo y que puede ser compartido con los socios de los Premios. Ningún contenido será compartido con </w:t>
      </w:r>
      <w:r w:rsidR="00AE0210">
        <w:rPr>
          <w:rFonts w:ascii="Roboto Condensed" w:hAnsi="Roboto Condensed"/>
          <w:color w:val="000000" w:themeColor="text1"/>
          <w:lang w:val="es-ES"/>
        </w:rPr>
        <w:t>el</w:t>
      </w:r>
      <w:r w:rsidR="00AE0210" w:rsidRPr="00E5533C">
        <w:rPr>
          <w:rFonts w:ascii="Roboto Condensed" w:hAnsi="Roboto Condensed"/>
          <w:color w:val="000000" w:themeColor="text1"/>
          <w:lang w:val="es-ES"/>
        </w:rPr>
        <w:t xml:space="preserve"> </w:t>
      </w:r>
      <w:r w:rsidRPr="00E5533C">
        <w:rPr>
          <w:rFonts w:ascii="Roboto Condensed" w:hAnsi="Roboto Condensed"/>
          <w:color w:val="000000" w:themeColor="text1"/>
          <w:lang w:val="es-ES"/>
        </w:rPr>
        <w:t>público general. Si un tercero posee los derechos de autor de dichas obras, usted deberá confirmar que ha obtenido su consentimiento para que las utilicemos y una cesión de derechos morales a estos efectos. Cualquier excepción a estas normas deberá identificarse claramente al presentar los documentos o comunicarse previamente al Secretariado. El Secretariado no compartirá ningún contenido con terceros (por ejemplo, periodistas) sin el acuerdo previo del punto focal de cada propuesta.</w:t>
      </w:r>
    </w:p>
    <w:p w14:paraId="283E1C76" w14:textId="77777777" w:rsidR="00E85AB9" w:rsidRPr="00E5533C" w:rsidRDefault="00E85AB9" w:rsidP="00E85AB9">
      <w:pPr>
        <w:rPr>
          <w:rFonts w:ascii="Roboto Condensed" w:hAnsi="Roboto Condensed"/>
          <w:color w:val="000000" w:themeColor="text1"/>
          <w:lang w:val="es-ES"/>
        </w:rPr>
      </w:pPr>
      <w:r w:rsidRPr="00E5533C">
        <w:rPr>
          <w:rFonts w:ascii="Roboto Condensed" w:hAnsi="Roboto Condensed"/>
          <w:color w:val="000000" w:themeColor="text1"/>
          <w:lang w:val="es-ES"/>
        </w:rPr>
        <w:br w:type="page"/>
      </w:r>
    </w:p>
    <w:p w14:paraId="71D698E8" w14:textId="77777777" w:rsidR="00E85AB9" w:rsidRPr="00E5533C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"/>
        </w:rPr>
      </w:pPr>
    </w:p>
    <w:p w14:paraId="50B4E568" w14:textId="77777777" w:rsidR="00E85AB9" w:rsidRPr="00E5533C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"/>
        </w:rPr>
      </w:pPr>
    </w:p>
    <w:p w14:paraId="46D19AA0" w14:textId="50A42EFF" w:rsidR="00E85AB9" w:rsidRPr="00CD0B3A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C9CFDEF" wp14:editId="3DC68E92">
            <wp:simplePos x="0" y="0"/>
            <wp:positionH relativeFrom="page">
              <wp:posOffset>0</wp:posOffset>
            </wp:positionH>
            <wp:positionV relativeFrom="paragraph">
              <wp:posOffset>200025</wp:posOffset>
            </wp:positionV>
            <wp:extent cx="1104900" cy="288428"/>
            <wp:effectExtent l="0" t="0" r="0" b="0"/>
            <wp:wrapNone/>
            <wp:docPr id="260839328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14A"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>Método de evaluación</w:t>
      </w:r>
    </w:p>
    <w:p w14:paraId="7225CFC7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4CF5868F" w14:textId="14D69EC6" w:rsidR="00E85AB9" w:rsidRPr="00CD0B3A" w:rsidRDefault="00F3714A" w:rsidP="00E85AB9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F3714A">
        <w:rPr>
          <w:rFonts w:ascii="Roboto Condensed" w:hAnsi="Roboto Condensed"/>
          <w:b/>
          <w:color w:val="000000" w:themeColor="text1"/>
          <w:lang w:val="es-ES"/>
        </w:rPr>
        <w:t xml:space="preserve">El Secretariado </w:t>
      </w:r>
      <w:r w:rsidR="00E85AB9" w:rsidRPr="00CD0B3A">
        <w:rPr>
          <w:rFonts w:ascii="Roboto Condensed" w:hAnsi="Roboto Condensed"/>
          <w:b/>
          <w:color w:val="000000" w:themeColor="text1"/>
          <w:lang w:val="es-ES_tradnl"/>
        </w:rPr>
        <w:t>(FMDV)</w:t>
      </w:r>
      <w:r w:rsidR="00E85AB9" w:rsidRPr="00CD0B3A">
        <w:rPr>
          <w:rFonts w:ascii="Roboto Condensed" w:hAnsi="Roboto Condensed"/>
          <w:color w:val="000000" w:themeColor="text1"/>
          <w:lang w:val="es-ES_tradnl"/>
        </w:rPr>
        <w:t xml:space="preserve"> </w:t>
      </w:r>
      <w:r w:rsidRPr="00F3714A">
        <w:rPr>
          <w:rFonts w:ascii="Roboto Condensed" w:hAnsi="Roboto Condensed"/>
          <w:color w:val="000000" w:themeColor="text1"/>
          <w:lang w:val="es-ES"/>
        </w:rPr>
        <w:t xml:space="preserve">prestará apoyo técnico a los solicitantes y a un Comité Técnico formado por representantes de las organizaciones asociadas. </w:t>
      </w:r>
      <w:r w:rsidRPr="00CD0B3A">
        <w:rPr>
          <w:rFonts w:ascii="Roboto Condensed" w:hAnsi="Roboto Condensed"/>
          <w:color w:val="000000" w:themeColor="text1"/>
          <w:lang w:val="es-ES_tradnl"/>
        </w:rPr>
        <w:t>También se encargará de un</w:t>
      </w:r>
      <w:r w:rsidR="00AE0210">
        <w:rPr>
          <w:rFonts w:ascii="Roboto Condensed" w:hAnsi="Roboto Condensed"/>
          <w:color w:val="000000" w:themeColor="text1"/>
          <w:lang w:val="es-ES_tradnl"/>
        </w:rPr>
        <w:t>a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primer</w:t>
      </w:r>
      <w:r w:rsidR="00AE0210">
        <w:rPr>
          <w:rFonts w:ascii="Roboto Condensed" w:hAnsi="Roboto Condensed"/>
          <w:color w:val="000000" w:themeColor="text1"/>
          <w:lang w:val="es-ES_tradnl"/>
        </w:rPr>
        <w:t>a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</w:t>
      </w:r>
      <w:r w:rsidR="00AE0210">
        <w:rPr>
          <w:rFonts w:ascii="Roboto Condensed" w:hAnsi="Roboto Condensed"/>
          <w:color w:val="000000" w:themeColor="text1"/>
          <w:lang w:val="es-ES_tradnl"/>
        </w:rPr>
        <w:t>revisión</w:t>
      </w:r>
      <w:r w:rsidR="00AE0210" w:rsidRPr="00CD0B3A">
        <w:rPr>
          <w:rFonts w:ascii="Roboto Condensed" w:hAnsi="Roboto Condensed"/>
          <w:color w:val="000000" w:themeColor="text1"/>
          <w:lang w:val="es-ES_tradnl"/>
        </w:rPr>
        <w:t xml:space="preserve"> </w:t>
      </w:r>
      <w:r w:rsidRPr="00CD0B3A">
        <w:rPr>
          <w:rFonts w:ascii="Roboto Condensed" w:hAnsi="Roboto Condensed"/>
          <w:color w:val="000000" w:themeColor="text1"/>
          <w:lang w:val="es-ES_tradnl"/>
        </w:rPr>
        <w:t>de las solicitudes antes de la evaluación por parte del comité técnico.</w:t>
      </w:r>
    </w:p>
    <w:p w14:paraId="2C9710DE" w14:textId="77777777" w:rsidR="00F3714A" w:rsidRPr="00CD0B3A" w:rsidRDefault="00F3714A" w:rsidP="00E85AB9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5C4243A0" w14:textId="77777777" w:rsidR="00F3714A" w:rsidRPr="00CD0B3A" w:rsidRDefault="00F3714A" w:rsidP="00F3714A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El Comité técnico (FMDV y socios</w:t>
      </w:r>
      <w:r w:rsidR="00E85AB9" w:rsidRPr="00CD0B3A">
        <w:rPr>
          <w:rFonts w:ascii="Roboto Condensed" w:hAnsi="Roboto Condensed"/>
          <w:b/>
          <w:color w:val="000000" w:themeColor="text1"/>
          <w:lang w:val="es-ES_tradnl"/>
        </w:rPr>
        <w:t>)</w:t>
      </w:r>
      <w:r w:rsidR="00E85AB9" w:rsidRPr="00CD0B3A">
        <w:rPr>
          <w:rFonts w:ascii="Roboto Condensed" w:hAnsi="Roboto Condensed"/>
          <w:color w:val="000000" w:themeColor="text1"/>
          <w:lang w:val="es-ES_tradnl"/>
        </w:rPr>
        <w:t xml:space="preserve"> </w:t>
      </w:r>
      <w:r w:rsidRPr="00CD0B3A">
        <w:rPr>
          <w:rFonts w:ascii="Roboto Condensed" w:hAnsi="Roboto Condensed"/>
          <w:color w:val="000000" w:themeColor="text1"/>
          <w:lang w:val="es-ES_tradnl"/>
        </w:rPr>
        <w:t>realizará la revisión técnica de las candidaturas y pre-seleccionará a los finalistas. A continuación, los proyectos elegidos se presentarán al jurado, que deliberará y designará a los galardonados.</w:t>
      </w:r>
    </w:p>
    <w:p w14:paraId="752929D6" w14:textId="77777777" w:rsidR="00F3714A" w:rsidRPr="00CD0B3A" w:rsidRDefault="00F3714A" w:rsidP="00F3714A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4736F958" w14:textId="0895C436" w:rsidR="00F3714A" w:rsidRPr="00CD0B3A" w:rsidRDefault="00F3714A" w:rsidP="00F3714A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La evaluación final </w:t>
      </w:r>
      <w:r w:rsidRPr="00CD0B3A">
        <w:rPr>
          <w:rFonts w:ascii="Roboto Condensed" w:hAnsi="Roboto Condensed"/>
          <w:i/>
          <w:color w:val="156082" w:themeColor="accent1"/>
          <w:lang w:val="es-ES_tradnl"/>
        </w:rPr>
        <w:t xml:space="preserve">Innovation Awards Finance Your Cities 2024 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será supervisado por un Jurado compuesto de personalidades seleccionadas por sus conocimientos, experiencia y compromiso a favor de la innovación financiera para impulsar la acción climática local. La decisión del jurado sobre todas las candidaturas preseleccionadas y las organizaciones finalistas es definitiva y no se entablará </w:t>
      </w:r>
      <w:r w:rsidR="00AE0210">
        <w:rPr>
          <w:rFonts w:ascii="Roboto Condensed" w:hAnsi="Roboto Condensed"/>
          <w:color w:val="000000" w:themeColor="text1"/>
          <w:lang w:val="es-ES_tradnl"/>
        </w:rPr>
        <w:t xml:space="preserve">ningún </w:t>
      </w:r>
      <w:r w:rsidRPr="00CD0B3A">
        <w:rPr>
          <w:rFonts w:ascii="Roboto Condensed" w:hAnsi="Roboto Condensed"/>
          <w:color w:val="000000" w:themeColor="text1"/>
          <w:lang w:val="es-ES_tradnl"/>
        </w:rPr>
        <w:t>debate sobre las candidaturas individuales o los galardonados.</w:t>
      </w:r>
    </w:p>
    <w:p w14:paraId="23086F86" w14:textId="77777777" w:rsidR="00F3714A" w:rsidRPr="00CD0B3A" w:rsidRDefault="00F3714A" w:rsidP="00F3714A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62D35444" w14:textId="021535C0" w:rsidR="00F3714A" w:rsidRPr="00CD0B3A" w:rsidRDefault="00F3714A" w:rsidP="00F3714A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El Jurado internacional del </w:t>
      </w:r>
      <w:r w:rsidRPr="00CD0B3A">
        <w:rPr>
          <w:rFonts w:ascii="Roboto Condensed" w:hAnsi="Roboto Condensed"/>
          <w:i/>
          <w:color w:val="156082" w:themeColor="accent1"/>
          <w:lang w:val="es-ES_tradnl"/>
        </w:rPr>
        <w:t xml:space="preserve">Innovation Awards Finance Your Cities 2024 </w:t>
      </w:r>
      <w:r w:rsidRPr="00CD0B3A">
        <w:rPr>
          <w:rFonts w:ascii="Roboto Condensed" w:hAnsi="Roboto Condensed"/>
          <w:color w:val="000000" w:themeColor="text1"/>
          <w:lang w:val="es-ES_tradnl"/>
        </w:rPr>
        <w:t>está compuesto por 7 expertos</w:t>
      </w:r>
      <w:r w:rsidR="00AE0210">
        <w:rPr>
          <w:rFonts w:ascii="Roboto Condensed" w:hAnsi="Roboto Condensed"/>
          <w:color w:val="000000" w:themeColor="text1"/>
          <w:lang w:val="es-ES_tradnl"/>
        </w:rPr>
        <w:t>,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y </w:t>
      </w:r>
      <w:r w:rsidR="00AE0210">
        <w:rPr>
          <w:rFonts w:ascii="Roboto Condensed" w:hAnsi="Roboto Condensed"/>
          <w:color w:val="000000" w:themeColor="text1"/>
          <w:lang w:val="es-ES_tradnl"/>
        </w:rPr>
        <w:t xml:space="preserve">está </w:t>
      </w:r>
      <w:r w:rsidRPr="00CD0B3A">
        <w:rPr>
          <w:rFonts w:ascii="Roboto Condensed" w:hAnsi="Roboto Condensed"/>
          <w:color w:val="000000" w:themeColor="text1"/>
          <w:lang w:val="es-ES_tradnl"/>
        </w:rPr>
        <w:t>estructurado de la siguiente manera:</w:t>
      </w:r>
    </w:p>
    <w:p w14:paraId="2BEB9BD1" w14:textId="77777777" w:rsidR="00F3714A" w:rsidRPr="00CD0B3A" w:rsidRDefault="00F3714A" w:rsidP="00F3714A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1 Representante del Ministerio Francés de la transición ecológica y de la cohesión de los territorios (</w:t>
      </w:r>
      <w:proofErr w:type="gramStart"/>
      <w:r w:rsidRPr="00CD0B3A">
        <w:rPr>
          <w:rFonts w:ascii="Roboto Condensed" w:hAnsi="Roboto Condensed"/>
          <w:color w:val="000000" w:themeColor="text1"/>
          <w:lang w:val="es-ES_tradnl"/>
        </w:rPr>
        <w:t>MTECT)  de</w:t>
      </w:r>
      <w:proofErr w:type="gramEnd"/>
      <w:r w:rsidRPr="00CD0B3A">
        <w:rPr>
          <w:rFonts w:ascii="Roboto Condensed" w:hAnsi="Roboto Condensed"/>
          <w:color w:val="000000" w:themeColor="text1"/>
          <w:lang w:val="es-ES_tradnl"/>
        </w:rPr>
        <w:t xml:space="preserve"> Francia,</w:t>
      </w:r>
    </w:p>
    <w:p w14:paraId="13387D85" w14:textId="7494FA85" w:rsidR="00F3714A" w:rsidRPr="00CD0B3A" w:rsidRDefault="00F3714A" w:rsidP="00F3714A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1 Representante de la Agencia Francesa de</w:t>
      </w:r>
      <w:r w:rsidR="00AE0210">
        <w:rPr>
          <w:rFonts w:ascii="Roboto Condensed" w:hAnsi="Roboto Condensed"/>
          <w:color w:val="000000" w:themeColor="text1"/>
          <w:lang w:val="es-ES_tradnl"/>
        </w:rPr>
        <w:t xml:space="preserve"> Medio 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Ambiente y Manejo de la </w:t>
      </w:r>
      <w:proofErr w:type="gramStart"/>
      <w:r w:rsidRPr="00CD0B3A">
        <w:rPr>
          <w:rFonts w:ascii="Roboto Condensed" w:hAnsi="Roboto Condensed"/>
          <w:color w:val="000000" w:themeColor="text1"/>
          <w:lang w:val="es-ES_tradnl"/>
        </w:rPr>
        <w:t>Energía  (</w:t>
      </w:r>
      <w:proofErr w:type="gramEnd"/>
      <w:r w:rsidRPr="00CD0B3A">
        <w:rPr>
          <w:rFonts w:ascii="Roboto Condensed" w:hAnsi="Roboto Condensed"/>
          <w:color w:val="000000" w:themeColor="text1"/>
          <w:lang w:val="es-ES_tradnl"/>
        </w:rPr>
        <w:t>ADEME)  (Francia),</w:t>
      </w:r>
    </w:p>
    <w:p w14:paraId="224E3D5F" w14:textId="73E01D21" w:rsidR="00F3714A" w:rsidRPr="00CD0B3A" w:rsidRDefault="00F3714A" w:rsidP="00F3714A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1 </w:t>
      </w:r>
      <w:proofErr w:type="gramStart"/>
      <w:r w:rsidRPr="00CD0B3A">
        <w:rPr>
          <w:rFonts w:ascii="Roboto Condensed" w:hAnsi="Roboto Condensed"/>
          <w:color w:val="000000" w:themeColor="text1"/>
          <w:lang w:val="es-ES_tradnl"/>
        </w:rPr>
        <w:t>Representante</w:t>
      </w:r>
      <w:proofErr w:type="gramEnd"/>
      <w:r w:rsidRPr="00CD0B3A">
        <w:rPr>
          <w:rFonts w:ascii="Roboto Condensed" w:hAnsi="Roboto Condensed"/>
          <w:color w:val="000000" w:themeColor="text1"/>
          <w:lang w:val="es-ES_tradnl"/>
        </w:rPr>
        <w:t xml:space="preserve"> de una Institución </w:t>
      </w:r>
      <w:r w:rsidR="00AE0210">
        <w:rPr>
          <w:rFonts w:ascii="Roboto Condensed" w:hAnsi="Roboto Condensed"/>
          <w:color w:val="000000" w:themeColor="text1"/>
          <w:lang w:val="es-ES_tradnl"/>
        </w:rPr>
        <w:t>F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inanciera de </w:t>
      </w:r>
      <w:r w:rsidR="00AE0210">
        <w:rPr>
          <w:rFonts w:ascii="Roboto Condensed" w:hAnsi="Roboto Condensed"/>
          <w:color w:val="000000" w:themeColor="text1"/>
          <w:lang w:val="es-ES_tradnl"/>
        </w:rPr>
        <w:t>D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esarrollo (no incluye agencias de </w:t>
      </w:r>
      <w:r w:rsidR="00AE0210">
        <w:rPr>
          <w:rFonts w:ascii="Roboto Condensed" w:hAnsi="Roboto Condensed"/>
          <w:color w:val="000000" w:themeColor="text1"/>
          <w:lang w:val="es-ES_tradnl"/>
        </w:rPr>
        <w:t>N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aciones </w:t>
      </w:r>
      <w:r w:rsidR="00AE0210">
        <w:rPr>
          <w:rFonts w:ascii="Roboto Condensed" w:hAnsi="Roboto Condensed"/>
          <w:color w:val="000000" w:themeColor="text1"/>
          <w:lang w:val="es-ES_tradnl"/>
        </w:rPr>
        <w:t>U</w:t>
      </w:r>
      <w:r w:rsidRPr="00CD0B3A">
        <w:rPr>
          <w:rFonts w:ascii="Roboto Condensed" w:hAnsi="Roboto Condensed"/>
          <w:color w:val="000000" w:themeColor="text1"/>
          <w:lang w:val="es-ES_tradnl"/>
        </w:rPr>
        <w:t>nidas)</w:t>
      </w:r>
    </w:p>
    <w:p w14:paraId="13419CB8" w14:textId="77CA7F89" w:rsidR="00F3714A" w:rsidRPr="00CD0B3A" w:rsidRDefault="00F3714A" w:rsidP="00F3714A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1 </w:t>
      </w:r>
      <w:proofErr w:type="gramStart"/>
      <w:r w:rsidRPr="00CD0B3A">
        <w:rPr>
          <w:rFonts w:ascii="Roboto Condensed" w:hAnsi="Roboto Condensed"/>
          <w:color w:val="000000" w:themeColor="text1"/>
          <w:lang w:val="es-ES_tradnl"/>
        </w:rPr>
        <w:t>Representante</w:t>
      </w:r>
      <w:proofErr w:type="gramEnd"/>
      <w:r w:rsidRPr="00CD0B3A">
        <w:rPr>
          <w:rFonts w:ascii="Roboto Condensed" w:hAnsi="Roboto Condensed"/>
          <w:color w:val="000000" w:themeColor="text1"/>
          <w:lang w:val="es-ES_tradnl"/>
        </w:rPr>
        <w:t xml:space="preserve"> de una agencia de Naciones Unidas o de la sociedad civil internacional,</w:t>
      </w:r>
    </w:p>
    <w:p w14:paraId="3FB17AF4" w14:textId="2E8B910C" w:rsidR="00F3714A" w:rsidRPr="00CD0B3A" w:rsidRDefault="00F3714A" w:rsidP="00F3714A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2 Representantes del Fondo Mundial para el Desarrollo de la </w:t>
      </w:r>
      <w:proofErr w:type="gramStart"/>
      <w:r w:rsidRPr="00CD0B3A">
        <w:rPr>
          <w:rFonts w:ascii="Roboto Condensed" w:hAnsi="Roboto Condensed"/>
          <w:color w:val="000000" w:themeColor="text1"/>
          <w:lang w:val="es-ES_tradnl"/>
        </w:rPr>
        <w:t>Ciudades  (</w:t>
      </w:r>
      <w:proofErr w:type="gramEnd"/>
      <w:r w:rsidRPr="00CD0B3A">
        <w:rPr>
          <w:rFonts w:ascii="Roboto Condensed" w:hAnsi="Roboto Condensed"/>
          <w:color w:val="000000" w:themeColor="text1"/>
          <w:lang w:val="es-ES_tradnl"/>
        </w:rPr>
        <w:t xml:space="preserve">FMDV) y Ciudades y Gobiernos Locales Unidos (CGLU), en representación de los gobiernos locales y </w:t>
      </w:r>
      <w:r w:rsidR="00AE0210" w:rsidRPr="00AE0210">
        <w:rPr>
          <w:rFonts w:ascii="Roboto Condensed" w:hAnsi="Roboto Condensed"/>
          <w:color w:val="000000" w:themeColor="text1"/>
          <w:lang w:val="es-ES_tradnl"/>
        </w:rPr>
        <w:t>regionales</w:t>
      </w:r>
      <w:r w:rsidRPr="00CD0B3A">
        <w:rPr>
          <w:rFonts w:ascii="Roboto Condensed" w:hAnsi="Roboto Condensed"/>
          <w:color w:val="000000" w:themeColor="text1"/>
          <w:lang w:val="es-ES_tradnl"/>
        </w:rPr>
        <w:t>,</w:t>
      </w:r>
    </w:p>
    <w:p w14:paraId="756F05EB" w14:textId="16C6A913" w:rsidR="00E85AB9" w:rsidRPr="00CD0B3A" w:rsidRDefault="00F3714A" w:rsidP="00F3714A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1 </w:t>
      </w:r>
      <w:proofErr w:type="gramStart"/>
      <w:r w:rsidRPr="00CD0B3A">
        <w:rPr>
          <w:rFonts w:ascii="Roboto Condensed" w:hAnsi="Roboto Condensed"/>
          <w:color w:val="000000" w:themeColor="text1"/>
          <w:lang w:val="es-ES_tradnl"/>
        </w:rPr>
        <w:t>Experto</w:t>
      </w:r>
      <w:proofErr w:type="gramEnd"/>
      <w:r w:rsidRPr="00CD0B3A">
        <w:rPr>
          <w:rFonts w:ascii="Roboto Condensed" w:hAnsi="Roboto Condensed"/>
          <w:color w:val="000000" w:themeColor="text1"/>
          <w:lang w:val="es-ES_tradnl"/>
        </w:rPr>
        <w:t xml:space="preserve"> del sector privado y bancario.</w:t>
      </w:r>
    </w:p>
    <w:p w14:paraId="3F42F10C" w14:textId="77777777" w:rsidR="00E85AB9" w:rsidRPr="00CD0B3A" w:rsidRDefault="00E85AB9" w:rsidP="00E85AB9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27B8F823" w14:textId="3ED851FC" w:rsidR="00F3714A" w:rsidRPr="00CD0B3A" w:rsidRDefault="00AE0210" w:rsidP="00F3714A">
      <w:pPr>
        <w:spacing w:after="0" w:line="240" w:lineRule="auto"/>
        <w:ind w:left="357"/>
        <w:jc w:val="both"/>
        <w:rPr>
          <w:rFonts w:ascii="Roboto" w:eastAsia="Roboto" w:hAnsi="Roboto" w:cs="Roboto"/>
          <w:b/>
          <w:bCs/>
          <w:color w:val="134566"/>
          <w:sz w:val="28"/>
          <w:szCs w:val="28"/>
          <w:lang w:val="es-ES_tradnl"/>
        </w:rPr>
      </w:pPr>
      <w:r w:rsidRPr="00AE0210">
        <w:rPr>
          <w:rFonts w:ascii="Roboto" w:eastAsia="Roboto" w:hAnsi="Roboto" w:cs="Roboto"/>
          <w:b/>
          <w:bCs/>
          <w:color w:val="134566"/>
          <w:sz w:val="28"/>
          <w:szCs w:val="28"/>
          <w:lang w:val="es-ES_tradnl"/>
        </w:rPr>
        <w:t>¿</w:t>
      </w:r>
      <w:r w:rsidR="00F3714A" w:rsidRPr="00CD0B3A">
        <w:rPr>
          <w:rFonts w:ascii="Roboto" w:eastAsia="Roboto" w:hAnsi="Roboto" w:cs="Roboto"/>
          <w:b/>
          <w:bCs/>
          <w:color w:val="134566"/>
          <w:sz w:val="28"/>
          <w:szCs w:val="28"/>
          <w:lang w:val="es-ES_tradnl"/>
        </w:rPr>
        <w:t>Qué buscamos</w:t>
      </w:r>
      <w:r>
        <w:rPr>
          <w:rFonts w:ascii="Roboto" w:eastAsia="Roboto" w:hAnsi="Roboto" w:cs="Roboto"/>
          <w:b/>
          <w:bCs/>
          <w:color w:val="134566"/>
          <w:sz w:val="28"/>
          <w:szCs w:val="28"/>
          <w:lang w:val="es-ES_tradnl"/>
        </w:rPr>
        <w:t>?</w:t>
      </w:r>
    </w:p>
    <w:p w14:paraId="011CCD80" w14:textId="77777777" w:rsidR="00E85AB9" w:rsidRPr="00CD0B3A" w:rsidRDefault="00E85AB9" w:rsidP="00E85AB9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69B77883" w14:textId="77777777" w:rsidR="00F3714A" w:rsidRDefault="00F3714A" w:rsidP="00F3714A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La innovación financiera puede adoptar muchas formas y servir para muchos fines. </w:t>
      </w:r>
      <w:r w:rsidRPr="00F3714A">
        <w:rPr>
          <w:rFonts w:ascii="Roboto Condensed" w:hAnsi="Roboto Condensed"/>
          <w:color w:val="000000" w:themeColor="text1"/>
        </w:rPr>
        <w:t xml:space="preserve">La innovación </w:t>
      </w:r>
      <w:proofErr w:type="gramStart"/>
      <w:r w:rsidRPr="00F3714A">
        <w:rPr>
          <w:rFonts w:ascii="Roboto Condensed" w:hAnsi="Roboto Condensed"/>
          <w:color w:val="000000" w:themeColor="text1"/>
        </w:rPr>
        <w:t>puede:</w:t>
      </w:r>
      <w:proofErr w:type="gramEnd"/>
    </w:p>
    <w:p w14:paraId="4FDFBE5F" w14:textId="77777777" w:rsidR="00F3714A" w:rsidRPr="00CD0B3A" w:rsidRDefault="00F3714A" w:rsidP="00F3714A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Ser un nuevo esquema de financiación, un nuevo proceso de descentralización fiscal, un nuevo mecanismo de incentivos financieros o un nuevo marco jurídico que mejore el acceso a la financiación,</w:t>
      </w:r>
    </w:p>
    <w:p w14:paraId="7425FF20" w14:textId="77777777" w:rsidR="00F3714A" w:rsidRPr="00CD0B3A" w:rsidRDefault="00F3714A" w:rsidP="00F3714A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Proporcionar un nuevo conjunto de herramientas o un nuevo enfoque para la evaluación de riesgos,</w:t>
      </w:r>
    </w:p>
    <w:p w14:paraId="7B062F53" w14:textId="77777777" w:rsidR="00F3714A" w:rsidRPr="00CD0B3A" w:rsidRDefault="00F3714A" w:rsidP="00F3714A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Hacer que la movilización de fondos y las soluciones de pago sean más accesibles y predecibles,</w:t>
      </w:r>
    </w:p>
    <w:p w14:paraId="72DA7C92" w14:textId="77777777" w:rsidR="00F3714A" w:rsidRPr="00CD0B3A" w:rsidRDefault="00F3714A" w:rsidP="00F3714A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3234E322" w14:textId="77777777" w:rsidR="00F3714A" w:rsidRPr="00CD0B3A" w:rsidRDefault="00F3714A" w:rsidP="00F3714A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6A21A254" w14:textId="77777777" w:rsidR="00F3714A" w:rsidRPr="00CD0B3A" w:rsidRDefault="00F3714A" w:rsidP="00F3714A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4718F03F" w14:textId="77777777" w:rsidR="00F3714A" w:rsidRPr="00CD0B3A" w:rsidRDefault="00F3714A" w:rsidP="00F3714A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5325ADE9" w14:textId="77777777" w:rsidR="00F3714A" w:rsidRPr="00CD0B3A" w:rsidRDefault="00F3714A" w:rsidP="00F3714A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Establecer un nuevo sistema de refinanciación o reembolso,</w:t>
      </w:r>
    </w:p>
    <w:p w14:paraId="791C58CC" w14:textId="60566114" w:rsidR="00F3714A" w:rsidRPr="00CD0B3A" w:rsidRDefault="00F3714A" w:rsidP="00F3714A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Proporcionar nuevas garantías, reducción del riesgo de </w:t>
      </w:r>
      <w:r w:rsidR="007A0766" w:rsidRPr="007A0766">
        <w:rPr>
          <w:rFonts w:ascii="Roboto Condensed" w:hAnsi="Roboto Condensed"/>
          <w:color w:val="000000" w:themeColor="text1"/>
          <w:lang w:val="es-ES_tradnl"/>
        </w:rPr>
        <w:t>contrapart</w:t>
      </w:r>
      <w:r w:rsidR="007A0766">
        <w:rPr>
          <w:rFonts w:ascii="Roboto Condensed" w:hAnsi="Roboto Condensed"/>
          <w:color w:val="000000" w:themeColor="text1"/>
          <w:lang w:val="es-ES_tradnl"/>
        </w:rPr>
        <w:t>e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o un vehículo que movilice específicamente a los inversores de impacto,</w:t>
      </w:r>
    </w:p>
    <w:p w14:paraId="243BB095" w14:textId="6CD71E32" w:rsidR="00F3714A" w:rsidRPr="00CD0B3A" w:rsidRDefault="00F3714A" w:rsidP="00F3714A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Crear canales significativos para </w:t>
      </w:r>
      <w:r w:rsidR="007A0766" w:rsidRPr="00CD0B3A">
        <w:rPr>
          <w:rFonts w:ascii="Roboto Condensed" w:hAnsi="Roboto Condensed"/>
          <w:color w:val="000000" w:themeColor="text1"/>
          <w:lang w:val="es-ES_tradnl"/>
        </w:rPr>
        <w:t>el financiamiento de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carbono,</w:t>
      </w:r>
    </w:p>
    <w:p w14:paraId="3A4B1506" w14:textId="59837C12" w:rsidR="00F3714A" w:rsidRPr="007A0766" w:rsidRDefault="00F3714A" w:rsidP="00F3714A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Roboto Condensed" w:hAnsi="Roboto Condensed"/>
          <w:color w:val="000000" w:themeColor="text1"/>
        </w:rPr>
      </w:pPr>
      <w:r w:rsidRPr="007A0766">
        <w:rPr>
          <w:rFonts w:ascii="Roboto Condensed" w:hAnsi="Roboto Condensed"/>
          <w:color w:val="000000" w:themeColor="text1"/>
        </w:rPr>
        <w:t>Disminuir la brecha que separa a los proyectos de "pequeño" tamaño y poner en común recursos para apoyar técnicas limitadas con costes de transacción limitados,</w:t>
      </w:r>
    </w:p>
    <w:p w14:paraId="53AE551C" w14:textId="1BD536F8" w:rsidR="00E85AB9" w:rsidRPr="007A0766" w:rsidRDefault="00F3714A" w:rsidP="00F3714A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Roboto Condensed" w:hAnsi="Roboto Condensed"/>
          <w:color w:val="000000" w:themeColor="text1"/>
        </w:rPr>
      </w:pPr>
      <w:r w:rsidRPr="007A0766">
        <w:rPr>
          <w:rFonts w:ascii="Roboto Condensed" w:hAnsi="Roboto Condensed"/>
          <w:i/>
          <w:color w:val="000000" w:themeColor="text1"/>
        </w:rPr>
        <w:t>Y muchas otras soluciones de las que aún no hemos oído hablar.</w:t>
      </w:r>
    </w:p>
    <w:p w14:paraId="620403A3" w14:textId="77777777" w:rsidR="00E85AB9" w:rsidRPr="007A0766" w:rsidRDefault="00E85AB9" w:rsidP="00E85AB9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</w:rPr>
      </w:pPr>
    </w:p>
    <w:p w14:paraId="1A98DC8C" w14:textId="77777777" w:rsidR="00F3714A" w:rsidRPr="00F3714A" w:rsidRDefault="00F3714A" w:rsidP="00F3714A">
      <w:pPr>
        <w:spacing w:after="0" w:line="240" w:lineRule="auto"/>
        <w:ind w:left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n-GB"/>
        </w:rPr>
      </w:pPr>
      <w:r w:rsidRPr="00F3714A">
        <w:rPr>
          <w:rFonts w:ascii="Roboto" w:eastAsia="Roboto" w:hAnsi="Roboto" w:cs="Roboto"/>
          <w:b/>
          <w:color w:val="134566"/>
          <w:sz w:val="28"/>
          <w:szCs w:val="28"/>
          <w:lang w:val="en-US"/>
        </w:rPr>
        <w:t xml:space="preserve">Elegibilidad de las sumisiones  </w:t>
      </w:r>
    </w:p>
    <w:p w14:paraId="23648A6E" w14:textId="77777777" w:rsidR="00E85AB9" w:rsidRDefault="00E85AB9" w:rsidP="00E85AB9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n-US"/>
        </w:rPr>
      </w:pPr>
    </w:p>
    <w:p w14:paraId="201A1BBD" w14:textId="13AE4D84" w:rsidR="00F3714A" w:rsidRPr="00F3714A" w:rsidRDefault="00F3714A" w:rsidP="00F3714A">
      <w:pPr>
        <w:numPr>
          <w:ilvl w:val="0"/>
          <w:numId w:val="17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n-US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Las organizaciones solicitantes pertenecen a una de las 5 categorías. </w:t>
      </w:r>
      <w:r w:rsidRPr="00F3714A">
        <w:rPr>
          <w:rFonts w:ascii="Roboto Condensed" w:hAnsi="Roboto Condensed"/>
          <w:color w:val="000000" w:themeColor="text1"/>
          <w:lang w:val="en-GB"/>
        </w:rPr>
        <w:t xml:space="preserve">Las </w:t>
      </w:r>
      <w:r w:rsidR="007A0766">
        <w:rPr>
          <w:rFonts w:ascii="Roboto Condensed" w:hAnsi="Roboto Condensed"/>
          <w:color w:val="000000" w:themeColor="text1"/>
          <w:lang w:val="en-GB"/>
        </w:rPr>
        <w:t>candidaturas</w:t>
      </w:r>
      <w:r w:rsidR="007A0766" w:rsidRPr="00F3714A">
        <w:rPr>
          <w:rFonts w:ascii="Roboto Condensed" w:hAnsi="Roboto Condensed"/>
          <w:color w:val="000000" w:themeColor="text1"/>
          <w:lang w:val="en-GB"/>
        </w:rPr>
        <w:t xml:space="preserve"> </w:t>
      </w:r>
      <w:r w:rsidRPr="00F3714A">
        <w:rPr>
          <w:rFonts w:ascii="Roboto Condensed" w:hAnsi="Roboto Condensed"/>
          <w:color w:val="000000" w:themeColor="text1"/>
          <w:lang w:val="en-GB"/>
        </w:rPr>
        <w:t>se aplican exclusivamente a una categoría.</w:t>
      </w:r>
    </w:p>
    <w:p w14:paraId="24A6E5EC" w14:textId="601E57C4" w:rsidR="00F3714A" w:rsidRPr="00CD0B3A" w:rsidRDefault="00F3714A" w:rsidP="00F3714A">
      <w:pPr>
        <w:numPr>
          <w:ilvl w:val="0"/>
          <w:numId w:val="17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 Todas las candidaturas deben estar en la fase final de ejecución o haber sido ejecutadas en los últimos tres años con material de </w:t>
      </w:r>
      <w:r w:rsidR="00D74495">
        <w:rPr>
          <w:rFonts w:ascii="Roboto Condensed" w:hAnsi="Roboto Condensed"/>
          <w:color w:val="000000" w:themeColor="text1"/>
          <w:lang w:val="es-ES_tradnl"/>
        </w:rPr>
        <w:t>informes</w:t>
      </w:r>
      <w:r w:rsidR="00D74495" w:rsidRPr="00CD0B3A">
        <w:rPr>
          <w:rFonts w:ascii="Roboto Condensed" w:hAnsi="Roboto Condensed"/>
          <w:color w:val="000000" w:themeColor="text1"/>
          <w:lang w:val="es-ES_tradnl"/>
        </w:rPr>
        <w:t xml:space="preserve"> </w:t>
      </w:r>
      <w:r w:rsidRPr="00CD0B3A">
        <w:rPr>
          <w:rFonts w:ascii="Roboto Condensed" w:hAnsi="Roboto Condensed"/>
          <w:color w:val="000000" w:themeColor="text1"/>
          <w:lang w:val="es-ES_tradnl"/>
        </w:rPr>
        <w:t>basado</w:t>
      </w:r>
      <w:r w:rsidR="00D74495">
        <w:rPr>
          <w:rFonts w:ascii="Roboto Condensed" w:hAnsi="Roboto Condensed"/>
          <w:color w:val="000000" w:themeColor="text1"/>
          <w:lang w:val="es-ES_tradnl"/>
        </w:rPr>
        <w:t>s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en </w:t>
      </w:r>
      <w:r w:rsidR="00D74495">
        <w:rPr>
          <w:rFonts w:ascii="Roboto Condensed" w:hAnsi="Roboto Condensed"/>
          <w:color w:val="000000" w:themeColor="text1"/>
          <w:lang w:val="es-ES_tradnl"/>
        </w:rPr>
        <w:t>evidencias</w:t>
      </w:r>
      <w:r w:rsidRPr="00CD0B3A">
        <w:rPr>
          <w:rFonts w:ascii="Roboto Condensed" w:hAnsi="Roboto Condensed"/>
          <w:color w:val="000000" w:themeColor="text1"/>
          <w:lang w:val="es-ES_tradnl"/>
        </w:rPr>
        <w:t>.</w:t>
      </w:r>
    </w:p>
    <w:p w14:paraId="31CF546B" w14:textId="0719E761" w:rsidR="00F3714A" w:rsidRPr="00CD0B3A" w:rsidRDefault="00F3714A" w:rsidP="00F3714A">
      <w:pPr>
        <w:numPr>
          <w:ilvl w:val="0"/>
          <w:numId w:val="17"/>
        </w:num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Todas las candidaturas se tendrán en cuenta para el Gran Premio dedicado al tema específico de la adaptación, </w:t>
      </w:r>
      <w:r w:rsidR="00D74495">
        <w:rPr>
          <w:rFonts w:ascii="Roboto Condensed" w:hAnsi="Roboto Condensed"/>
          <w:color w:val="000000" w:themeColor="text1"/>
          <w:lang w:val="es-ES_tradnl"/>
        </w:rPr>
        <w:t>si reúnen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los requisitos necesarios. El ganador del Gran Premio no recibirá el premio correspondiente a la categoría a la que se había presentado inicialmente.</w:t>
      </w:r>
    </w:p>
    <w:p w14:paraId="414A8B99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63DA56C1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4A3F12B6" w14:textId="2A05B2D8" w:rsidR="00E85AB9" w:rsidRPr="00CD0B3A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55846B1" wp14:editId="269CAB00">
            <wp:simplePos x="0" y="0"/>
            <wp:positionH relativeFrom="page">
              <wp:posOffset>0</wp:posOffset>
            </wp:positionH>
            <wp:positionV relativeFrom="paragraph">
              <wp:posOffset>178435</wp:posOffset>
            </wp:positionV>
            <wp:extent cx="1104900" cy="288428"/>
            <wp:effectExtent l="0" t="0" r="0" b="0"/>
            <wp:wrapNone/>
            <wp:docPr id="1590320616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>Calendar</w:t>
      </w:r>
      <w:r w:rsidR="009362EA"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>io</w:t>
      </w:r>
    </w:p>
    <w:p w14:paraId="70BDBFD5" w14:textId="77777777" w:rsidR="00E85AB9" w:rsidRPr="00CD0B3A" w:rsidRDefault="00E85AB9" w:rsidP="00E85AB9">
      <w:pPr>
        <w:spacing w:after="0" w:line="240" w:lineRule="auto"/>
        <w:ind w:left="357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3A7547EA" w14:textId="53A9FC22" w:rsidR="00E85AB9" w:rsidRPr="00CD0B3A" w:rsidRDefault="00E85AB9" w:rsidP="00E85AB9">
      <w:pPr>
        <w:spacing w:after="0"/>
        <w:ind w:left="357"/>
        <w:rPr>
          <w:rFonts w:ascii="Roboto Condensed" w:hAnsi="Roboto Condensed"/>
          <w:color w:val="000000" w:themeColor="text1"/>
          <w:sz w:val="28"/>
          <w:szCs w:val="28"/>
          <w:lang w:val="es-ES_tradnl"/>
        </w:rPr>
      </w:pP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Jun</w:t>
      </w:r>
      <w:r w:rsidR="009362EA"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io</w:t>
      </w: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 xml:space="preserve"> – </w:t>
      </w:r>
      <w:proofErr w:type="gramStart"/>
      <w:r w:rsidR="009362EA"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Agosto</w:t>
      </w:r>
      <w:proofErr w:type="gramEnd"/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 xml:space="preserve"> 2024</w:t>
      </w:r>
    </w:p>
    <w:p w14:paraId="4054A776" w14:textId="0DE568D6" w:rsidR="00E85AB9" w:rsidRPr="00CD0B3A" w:rsidRDefault="009362EA" w:rsidP="00E85AB9">
      <w:pPr>
        <w:spacing w:after="0"/>
        <w:ind w:left="357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Convocatoria de candidaturas</w:t>
      </w:r>
    </w:p>
    <w:p w14:paraId="17B01E40" w14:textId="27AB2EAE" w:rsidR="00E85AB9" w:rsidRPr="00CD0B3A" w:rsidRDefault="0088524B" w:rsidP="00E85AB9">
      <w:pPr>
        <w:spacing w:after="0"/>
        <w:ind w:left="357"/>
        <w:rPr>
          <w:rFonts w:ascii="Roboto Condensed" w:hAnsi="Roboto Condensed"/>
          <w:i/>
          <w:iCs/>
          <w:color w:val="000000" w:themeColor="text1"/>
          <w:lang w:val="es-ES_tradnl"/>
        </w:rPr>
      </w:pPr>
      <w:r w:rsidRPr="00CD0B3A">
        <w:rPr>
          <w:rFonts w:ascii="Roboto Condensed" w:hAnsi="Roboto Condensed"/>
          <w:i/>
          <w:iCs/>
          <w:color w:val="000000" w:themeColor="text1"/>
          <w:lang w:val="es-ES_tradnl"/>
        </w:rPr>
        <w:t>Apoyo del Secretariado</w:t>
      </w:r>
    </w:p>
    <w:p w14:paraId="150C1A70" w14:textId="77777777" w:rsidR="0088524B" w:rsidRPr="00CD0B3A" w:rsidRDefault="0088524B" w:rsidP="00E85AB9">
      <w:pPr>
        <w:spacing w:after="0"/>
        <w:ind w:left="357"/>
        <w:rPr>
          <w:rFonts w:ascii="Roboto Condensed" w:hAnsi="Roboto Condensed"/>
          <w:color w:val="000000" w:themeColor="text1"/>
          <w:lang w:val="es-ES_tradnl"/>
        </w:rPr>
      </w:pPr>
    </w:p>
    <w:p w14:paraId="5A8529E8" w14:textId="77639D97" w:rsidR="00E85AB9" w:rsidRPr="00CD0B3A" w:rsidRDefault="00E85AB9" w:rsidP="00E85AB9">
      <w:pPr>
        <w:spacing w:after="0"/>
        <w:ind w:left="357"/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</w:pP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Sept</w:t>
      </w:r>
      <w:r w:rsidR="0088524B"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iembre</w:t>
      </w: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 xml:space="preserve"> 2024</w:t>
      </w:r>
    </w:p>
    <w:p w14:paraId="001C35CD" w14:textId="33018E82" w:rsidR="0088524B" w:rsidRPr="00CD0B3A" w:rsidRDefault="009362EA" w:rsidP="00E85AB9">
      <w:pPr>
        <w:spacing w:after="0"/>
        <w:ind w:left="357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Revisión de las propuestas</w:t>
      </w:r>
      <w:r w:rsidR="0088524B" w:rsidRPr="00CD0B3A">
        <w:rPr>
          <w:rFonts w:ascii="Roboto Condensed" w:hAnsi="Roboto Condensed"/>
          <w:color w:val="000000" w:themeColor="text1"/>
          <w:lang w:val="es-ES_tradnl"/>
        </w:rPr>
        <w:t xml:space="preserve"> &amp; preselección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por el Comité Técnico </w:t>
      </w:r>
    </w:p>
    <w:p w14:paraId="5E05FCC8" w14:textId="170C95C9" w:rsidR="00E85AB9" w:rsidRPr="00CD0B3A" w:rsidRDefault="0088524B" w:rsidP="00E85AB9">
      <w:pPr>
        <w:spacing w:after="0"/>
        <w:ind w:left="357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>Anuncio de los finalistas</w:t>
      </w:r>
    </w:p>
    <w:p w14:paraId="0868386E" w14:textId="77777777" w:rsidR="0088524B" w:rsidRPr="00CD0B3A" w:rsidRDefault="0088524B" w:rsidP="00E85AB9">
      <w:pPr>
        <w:spacing w:after="0"/>
        <w:ind w:left="357"/>
        <w:rPr>
          <w:rFonts w:ascii="Roboto Condensed" w:hAnsi="Roboto Condensed"/>
          <w:b/>
          <w:bCs/>
          <w:color w:val="000000" w:themeColor="text1"/>
          <w:lang w:val="es-ES_tradnl"/>
        </w:rPr>
      </w:pPr>
    </w:p>
    <w:p w14:paraId="26BF5DF9" w14:textId="2525A2E4" w:rsidR="00E85AB9" w:rsidRPr="00CD0B3A" w:rsidRDefault="00E85AB9" w:rsidP="00E85AB9">
      <w:pPr>
        <w:spacing w:after="0"/>
        <w:ind w:left="357"/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</w:pP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Oct</w:t>
      </w:r>
      <w:r w:rsidR="0088524B"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ubre</w:t>
      </w: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 xml:space="preserve"> 2024</w:t>
      </w:r>
    </w:p>
    <w:p w14:paraId="59541AA9" w14:textId="07CE1A4E" w:rsidR="00E85AB9" w:rsidRPr="00CD0B3A" w:rsidRDefault="0088524B" w:rsidP="00E85AB9">
      <w:pPr>
        <w:spacing w:after="0"/>
        <w:ind w:left="357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Convocatoria de los finalistas para preparar una sesión de pitching </w:t>
      </w:r>
      <w:r w:rsidR="00D74495">
        <w:rPr>
          <w:rFonts w:ascii="Roboto Condensed" w:hAnsi="Roboto Condensed"/>
          <w:color w:val="000000" w:themeColor="text1"/>
          <w:lang w:val="es-ES_tradnl"/>
        </w:rPr>
        <w:t>virtual</w:t>
      </w:r>
      <w:r w:rsidRPr="00CD0B3A">
        <w:rPr>
          <w:rFonts w:ascii="Roboto Condensed" w:hAnsi="Roboto Condensed"/>
          <w:color w:val="000000" w:themeColor="text1"/>
          <w:lang w:val="es-ES_tradnl"/>
        </w:rPr>
        <w:t xml:space="preserve"> con los miembros del jurado</w:t>
      </w:r>
    </w:p>
    <w:p w14:paraId="65AA9D88" w14:textId="77777777" w:rsidR="0088524B" w:rsidRPr="00CD0B3A" w:rsidRDefault="0088524B" w:rsidP="00E85AB9">
      <w:pPr>
        <w:spacing w:after="0"/>
        <w:ind w:left="357"/>
        <w:rPr>
          <w:rFonts w:ascii="Roboto Condensed" w:hAnsi="Roboto Condensed"/>
          <w:b/>
          <w:bCs/>
          <w:color w:val="000000" w:themeColor="text1"/>
          <w:lang w:val="es-ES_tradnl"/>
        </w:rPr>
      </w:pPr>
    </w:p>
    <w:p w14:paraId="0A8FA9CE" w14:textId="1CC1DD78" w:rsidR="00E85AB9" w:rsidRPr="00CD0B3A" w:rsidRDefault="00E85AB9" w:rsidP="00E85AB9">
      <w:pPr>
        <w:spacing w:after="0"/>
        <w:ind w:left="357"/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</w:pP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Nov</w:t>
      </w:r>
      <w:r w:rsidR="0088524B"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iembre</w:t>
      </w: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 xml:space="preserve"> 2024</w:t>
      </w:r>
    </w:p>
    <w:p w14:paraId="131AE08E" w14:textId="1637C2F3" w:rsidR="0088524B" w:rsidRDefault="00842245" w:rsidP="00E85AB9">
      <w:pPr>
        <w:spacing w:after="0"/>
        <w:ind w:left="357"/>
        <w:rPr>
          <w:rFonts w:ascii="Roboto Condensed" w:hAnsi="Roboto Condensed"/>
          <w:color w:val="000000" w:themeColor="text1"/>
          <w:lang w:val="es-ES_tradnl"/>
        </w:rPr>
      </w:pPr>
      <w:r w:rsidRPr="00842245">
        <w:rPr>
          <w:rFonts w:ascii="Roboto Condensed" w:hAnsi="Roboto Condensed"/>
          <w:color w:val="000000" w:themeColor="text1"/>
        </w:rPr>
        <w:t xml:space="preserve">Ceremonia </w:t>
      </w:r>
      <w:proofErr w:type="gramStart"/>
      <w:r w:rsidRPr="00842245">
        <w:rPr>
          <w:rFonts w:ascii="Roboto Condensed" w:hAnsi="Roboto Condensed"/>
          <w:color w:val="000000" w:themeColor="text1"/>
        </w:rPr>
        <w:t>de Innovation Awards</w:t>
      </w:r>
      <w:proofErr w:type="gramEnd"/>
      <w:r w:rsidRPr="00842245">
        <w:rPr>
          <w:rFonts w:ascii="Roboto Condensed" w:hAnsi="Roboto Condensed"/>
          <w:color w:val="000000" w:themeColor="text1"/>
        </w:rPr>
        <w:t xml:space="preserve"> &amp; Eventos paralelos durante Foros Internacionales de Alto Nivel (WUF12 y COP29)</w:t>
      </w:r>
    </w:p>
    <w:p w14:paraId="7372AFFA" w14:textId="77777777" w:rsidR="00842245" w:rsidRPr="00CD0B3A" w:rsidRDefault="00842245" w:rsidP="00E85AB9">
      <w:pPr>
        <w:spacing w:after="0"/>
        <w:ind w:left="357"/>
        <w:rPr>
          <w:rFonts w:ascii="Roboto Condensed" w:hAnsi="Roboto Condensed"/>
          <w:b/>
          <w:bCs/>
          <w:color w:val="000000" w:themeColor="text1"/>
          <w:lang w:val="es-ES_tradnl"/>
        </w:rPr>
      </w:pPr>
    </w:p>
    <w:p w14:paraId="5D4F60CB" w14:textId="48FA92DA" w:rsidR="00E85AB9" w:rsidRPr="00CD0B3A" w:rsidRDefault="00E85AB9" w:rsidP="00E85AB9">
      <w:pPr>
        <w:spacing w:after="0"/>
        <w:ind w:left="357"/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</w:pP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D</w:t>
      </w:r>
      <w:r w:rsidR="0088524B"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iciembre</w:t>
      </w:r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 xml:space="preserve"> 2024 - </w:t>
      </w:r>
      <w:proofErr w:type="gramStart"/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Nov</w:t>
      </w:r>
      <w:r w:rsidR="0088524B"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>iembre</w:t>
      </w:r>
      <w:proofErr w:type="gramEnd"/>
      <w:r w:rsidRPr="00CD0B3A">
        <w:rPr>
          <w:rFonts w:ascii="Roboto Condensed" w:hAnsi="Roboto Condensed"/>
          <w:b/>
          <w:bCs/>
          <w:color w:val="000000" w:themeColor="text1"/>
          <w:sz w:val="28"/>
          <w:szCs w:val="28"/>
          <w:lang w:val="es-ES_tradnl"/>
        </w:rPr>
        <w:t xml:space="preserve"> 2025</w:t>
      </w:r>
    </w:p>
    <w:p w14:paraId="673F8FA4" w14:textId="0DB3E5E2" w:rsidR="00E85AB9" w:rsidRPr="00CD0B3A" w:rsidRDefault="0088524B" w:rsidP="00E85AB9">
      <w:pPr>
        <w:spacing w:after="0"/>
        <w:ind w:left="357"/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t xml:space="preserve">Promoción de </w:t>
      </w:r>
      <w:r w:rsidR="00D74495">
        <w:rPr>
          <w:rFonts w:ascii="Roboto Condensed" w:hAnsi="Roboto Condensed"/>
          <w:color w:val="000000" w:themeColor="text1"/>
          <w:lang w:val="es-ES_tradnl"/>
        </w:rPr>
        <w:t>los ganadores</w:t>
      </w:r>
      <w:r w:rsidR="00D74495" w:rsidRPr="00CD0B3A">
        <w:rPr>
          <w:rFonts w:ascii="Roboto Condensed" w:hAnsi="Roboto Condensed"/>
          <w:color w:val="000000" w:themeColor="text1"/>
          <w:lang w:val="es-ES_tradnl"/>
        </w:rPr>
        <w:t xml:space="preserve"> </w:t>
      </w:r>
      <w:r w:rsidRPr="00CD0B3A">
        <w:rPr>
          <w:rFonts w:ascii="Roboto Condensed" w:hAnsi="Roboto Condensed"/>
          <w:color w:val="000000" w:themeColor="text1"/>
          <w:lang w:val="es-ES_tradnl"/>
        </w:rPr>
        <w:t>durante un año</w:t>
      </w:r>
    </w:p>
    <w:p w14:paraId="0C76672A" w14:textId="77777777" w:rsidR="00E85AB9" w:rsidRPr="00CD0B3A" w:rsidRDefault="00E85AB9" w:rsidP="00E85AB9">
      <w:pPr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br w:type="page"/>
      </w:r>
    </w:p>
    <w:p w14:paraId="35606EE8" w14:textId="77777777" w:rsidR="00E85AB9" w:rsidRPr="00CD0B3A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_tradnl"/>
        </w:rPr>
      </w:pPr>
    </w:p>
    <w:p w14:paraId="4F8B7A0B" w14:textId="77777777" w:rsidR="00E85AB9" w:rsidRPr="00CD0B3A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_tradnl"/>
        </w:rPr>
      </w:pPr>
    </w:p>
    <w:p w14:paraId="34D5E7F1" w14:textId="3425719C" w:rsidR="00E85AB9" w:rsidRPr="009A13A0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358E967" wp14:editId="64FEFC6B">
            <wp:simplePos x="0" y="0"/>
            <wp:positionH relativeFrom="page">
              <wp:posOffset>0</wp:posOffset>
            </wp:positionH>
            <wp:positionV relativeFrom="paragraph">
              <wp:posOffset>200025</wp:posOffset>
            </wp:positionV>
            <wp:extent cx="1104900" cy="288290"/>
            <wp:effectExtent l="0" t="0" r="0" b="0"/>
            <wp:wrapNone/>
            <wp:docPr id="1068567151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5267335" wp14:editId="4F1E8607">
            <wp:simplePos x="0" y="0"/>
            <wp:positionH relativeFrom="page">
              <wp:posOffset>0</wp:posOffset>
            </wp:positionH>
            <wp:positionV relativeFrom="paragraph">
              <wp:posOffset>11017885</wp:posOffset>
            </wp:positionV>
            <wp:extent cx="1104900" cy="288290"/>
            <wp:effectExtent l="0" t="0" r="0" b="0"/>
            <wp:wrapNone/>
            <wp:docPr id="787971879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108A936" wp14:editId="24506153">
            <wp:simplePos x="0" y="0"/>
            <wp:positionH relativeFrom="page">
              <wp:posOffset>0</wp:posOffset>
            </wp:positionH>
            <wp:positionV relativeFrom="paragraph">
              <wp:posOffset>11017885</wp:posOffset>
            </wp:positionV>
            <wp:extent cx="1104900" cy="288290"/>
            <wp:effectExtent l="0" t="0" r="0" b="0"/>
            <wp:wrapNone/>
            <wp:docPr id="844633263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AB2656D" wp14:editId="68E9C9E2">
            <wp:simplePos x="0" y="0"/>
            <wp:positionH relativeFrom="page">
              <wp:posOffset>0</wp:posOffset>
            </wp:positionH>
            <wp:positionV relativeFrom="paragraph">
              <wp:posOffset>21838285</wp:posOffset>
            </wp:positionV>
            <wp:extent cx="1104900" cy="288290"/>
            <wp:effectExtent l="0" t="0" r="0" b="0"/>
            <wp:wrapNone/>
            <wp:docPr id="1614380654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1CE">
        <w:rPr>
          <w:rFonts w:ascii="Roboto" w:eastAsia="Roboto" w:hAnsi="Roboto" w:cs="Roboto"/>
          <w:b/>
          <w:color w:val="134566"/>
          <w:sz w:val="28"/>
          <w:szCs w:val="28"/>
          <w:lang w:val="en-GB"/>
        </w:rPr>
        <w:t>I</w:t>
      </w:r>
      <w:r w:rsidR="004C61CE" w:rsidRPr="004C61CE">
        <w:rPr>
          <w:rFonts w:ascii="Roboto" w:eastAsia="Roboto" w:hAnsi="Roboto" w:cs="Roboto"/>
          <w:b/>
          <w:color w:val="134566"/>
          <w:sz w:val="28"/>
          <w:szCs w:val="28"/>
          <w:lang w:val="en-GB"/>
        </w:rPr>
        <w:t xml:space="preserve">nformación </w:t>
      </w:r>
      <w:r w:rsidR="00802E36">
        <w:rPr>
          <w:rFonts w:ascii="Roboto" w:eastAsia="Roboto" w:hAnsi="Roboto" w:cs="Roboto"/>
          <w:b/>
          <w:color w:val="134566"/>
          <w:sz w:val="28"/>
          <w:szCs w:val="28"/>
          <w:lang w:val="en-GB"/>
        </w:rPr>
        <w:t>b</w:t>
      </w:r>
      <w:r w:rsidR="004C61CE" w:rsidRPr="004C61CE">
        <w:rPr>
          <w:rFonts w:ascii="Roboto" w:eastAsia="Roboto" w:hAnsi="Roboto" w:cs="Roboto"/>
          <w:b/>
          <w:color w:val="134566"/>
          <w:sz w:val="28"/>
          <w:szCs w:val="28"/>
          <w:lang w:val="en-GB"/>
        </w:rPr>
        <w:t>ásica</w:t>
      </w:r>
    </w:p>
    <w:p w14:paraId="0D2FCA44" w14:textId="77777777" w:rsidR="00E85AB9" w:rsidRPr="009A13A0" w:rsidRDefault="00E85AB9" w:rsidP="00E85AB9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n-GB"/>
        </w:rPr>
      </w:pPr>
    </w:p>
    <w:p w14:paraId="7D6F51A4" w14:textId="0E89A56D" w:rsidR="00E85AB9" w:rsidRDefault="004C61CE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  <w:r>
        <w:rPr>
          <w:rFonts w:ascii="Roboto Condensed" w:hAnsi="Roboto Condensed"/>
          <w:b/>
          <w:color w:val="000000" w:themeColor="text1"/>
          <w:lang w:val="en-US"/>
        </w:rPr>
        <w:t>Punto Focal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36D4CE94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9BF099" w14:textId="130661A1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Nombre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:</w:t>
            </w:r>
            <w:r w:rsidR="00F369A1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s-ES_tradnl"/>
                </w:rPr>
                <w:id w:val="1323466458"/>
                <w:placeholder>
                  <w:docPart w:val="DefaultPlaceholder_-1854013440"/>
                </w:placeholder>
              </w:sdtPr>
              <w:sdtContent>
                <w:proofErr w:type="spellStart"/>
                <w:r w:rsidR="00F369A1" w:rsidRPr="00F369A1">
                  <w:rPr>
                    <w:rFonts w:ascii="Roboto Condensed" w:hAnsi="Roboto Condensed"/>
                    <w:color w:val="747474" w:themeColor="background2" w:themeShade="80"/>
                  </w:rPr>
                  <w:t>Haga</w:t>
                </w:r>
                <w:proofErr w:type="spellEnd"/>
                <w:r w:rsidR="00F369A1" w:rsidRPr="00F369A1">
                  <w:rPr>
                    <w:rFonts w:ascii="Roboto Condensed" w:hAnsi="Roboto Condensed"/>
                    <w:color w:val="747474" w:themeColor="background2" w:themeShade="80"/>
                  </w:rPr>
                  <w:t xml:space="preserve"> clic </w:t>
                </w:r>
                <w:proofErr w:type="spellStart"/>
                <w:r w:rsidR="00F369A1" w:rsidRPr="00F369A1">
                  <w:rPr>
                    <w:rFonts w:ascii="Roboto Condensed" w:hAnsi="Roboto Condensed"/>
                    <w:color w:val="747474" w:themeColor="background2" w:themeShade="80"/>
                  </w:rPr>
                  <w:t>aquí</w:t>
                </w:r>
                <w:proofErr w:type="spellEnd"/>
                <w:r w:rsidR="00F369A1" w:rsidRPr="00F369A1">
                  <w:rPr>
                    <w:rFonts w:ascii="Roboto Condensed" w:hAnsi="Roboto Condensed"/>
                    <w:color w:val="747474" w:themeColor="background2" w:themeShade="80"/>
                  </w:rPr>
                  <w:t xml:space="preserve"> para </w:t>
                </w:r>
                <w:proofErr w:type="spellStart"/>
                <w:r w:rsidR="00F369A1" w:rsidRPr="00F369A1">
                  <w:rPr>
                    <w:rFonts w:ascii="Roboto Condensed" w:hAnsi="Roboto Condensed"/>
                    <w:color w:val="747474" w:themeColor="background2" w:themeShade="80"/>
                  </w:rPr>
                  <w:t>escribir</w:t>
                </w:r>
                <w:proofErr w:type="spellEnd"/>
                <w:r w:rsidR="00F369A1" w:rsidRPr="00F369A1">
                  <w:rPr>
                    <w:rFonts w:ascii="Roboto Condensed" w:hAnsi="Roboto Condensed"/>
                    <w:color w:val="747474" w:themeColor="background2" w:themeShade="80"/>
                  </w:rPr>
                  <w:t> texto</w:t>
                </w:r>
              </w:sdtContent>
            </w:sdt>
          </w:p>
          <w:p w14:paraId="2369E657" w14:textId="7BDE05F9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Apellido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:</w:t>
            </w:r>
            <w:r w:rsidR="00F369A1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s-ES_tradnl"/>
                </w:rPr>
                <w:id w:val="1150403101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2113241155"/>
                    <w:placeholder>
                      <w:docPart w:val="FC4FABC58FDD412797D2C6CC2627E7BF"/>
                    </w:placeholder>
                  </w:sdtPr>
                  <w:sdtContent>
                    <w:r w:rsidR="00F369A1" w:rsidRPr="00533F21">
                      <w:rPr>
                        <w:rFonts w:ascii="Roboto Condensed" w:hAnsi="Roboto Condensed"/>
                        <w:color w:val="747474" w:themeColor="background2" w:themeShade="80"/>
                        <w:lang w:val="es-ES_tradnl"/>
                      </w:rPr>
                      <w:t>Haga clic aquí para escribir texto</w:t>
                    </w:r>
                  </w:sdtContent>
                </w:sdt>
              </w:sdtContent>
            </w:sdt>
          </w:p>
          <w:p w14:paraId="30B65965" w14:textId="1BAD1D19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Cargo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:</w:t>
            </w:r>
            <w:r w:rsidR="00F369A1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s-ES_tradnl"/>
                </w:rPr>
                <w:id w:val="-2130781104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266506464"/>
                    <w:placeholder>
                      <w:docPart w:val="9D965CD131F5453A941CCABDA6487D4B"/>
                    </w:placeholder>
                  </w:sdtPr>
                  <w:sdtContent>
                    <w:r w:rsidR="00F369A1" w:rsidRPr="00533F21">
                      <w:rPr>
                        <w:rFonts w:ascii="Roboto Condensed" w:hAnsi="Roboto Condensed"/>
                        <w:color w:val="747474" w:themeColor="background2" w:themeShade="80"/>
                        <w:lang w:val="es-ES_tradnl"/>
                      </w:rPr>
                      <w:t>Haga clic aquí para escribir texto</w:t>
                    </w:r>
                  </w:sdtContent>
                </w:sdt>
              </w:sdtContent>
            </w:sdt>
          </w:p>
          <w:p w14:paraId="5E903D99" w14:textId="6BF8BB3A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Ciudad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:</w:t>
            </w:r>
            <w:r w:rsidR="00F369A1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s-ES_tradnl"/>
                </w:rPr>
                <w:id w:val="-1267229597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-368296221"/>
                    <w:placeholder>
                      <w:docPart w:val="FDF2386759AE434ABC6222D116643E5D"/>
                    </w:placeholder>
                  </w:sdtPr>
                  <w:sdtContent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  <w:lang w:val="en-GB"/>
                      </w:rPr>
                      <w:t xml:space="preserve">Haga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  <w:lang w:val="en-GB"/>
                      </w:rPr>
                      <w:t>clic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  <w:lang w:val="en-GB"/>
                      </w:rPr>
                      <w:t xml:space="preserve">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  <w:lang w:val="en-GB"/>
                      </w:rPr>
                      <w:t>aquí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  <w:lang w:val="en-GB"/>
                      </w:rPr>
                      <w:t xml:space="preserve"> para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  <w:lang w:val="en-GB"/>
                      </w:rPr>
                      <w:t>escribir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  <w:lang w:val="en-GB"/>
                      </w:rPr>
                      <w:t> 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  <w:lang w:val="en-GB"/>
                      </w:rPr>
                      <w:t>texto</w:t>
                    </w:r>
                    <w:proofErr w:type="spellEnd"/>
                  </w:sdtContent>
                </w:sdt>
              </w:sdtContent>
            </w:sdt>
          </w:p>
          <w:p w14:paraId="5E98027A" w14:textId="3035128E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País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:</w:t>
            </w:r>
            <w:r w:rsidR="00F369A1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s-ES_tradnl"/>
                </w:rPr>
                <w:id w:val="1099986219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-1384022126"/>
                    <w:placeholder>
                      <w:docPart w:val="7EBBCDB19D814FB69B34F7873B5A78A2"/>
                    </w:placeholder>
                  </w:sdtPr>
                  <w:sdtContent>
                    <w:r w:rsidR="00F369A1" w:rsidRPr="00533F21">
                      <w:rPr>
                        <w:rFonts w:ascii="Roboto Condensed" w:hAnsi="Roboto Condensed"/>
                        <w:color w:val="747474" w:themeColor="background2" w:themeShade="80"/>
                        <w:lang w:val="es-ES_tradnl"/>
                      </w:rPr>
                      <w:t>Haga clic aquí para escribir texto</w:t>
                    </w:r>
                  </w:sdtContent>
                </w:sdt>
              </w:sdtContent>
            </w:sdt>
          </w:p>
          <w:p w14:paraId="08A3F1BE" w14:textId="2C71BD93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Correo Electrónico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:</w:t>
            </w:r>
            <w:r w:rsidR="00F369A1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s-ES_tradnl"/>
                </w:rPr>
                <w:id w:val="-2124141930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1117872956"/>
                    <w:placeholder>
                      <w:docPart w:val="46B0D327EEEC4B569F4224D2FA6D0FC5"/>
                    </w:placeholder>
                  </w:sdtPr>
                  <w:sdtContent>
                    <w:r w:rsidR="00F369A1" w:rsidRPr="00533F21">
                      <w:rPr>
                        <w:rFonts w:ascii="Roboto Condensed" w:hAnsi="Roboto Condensed"/>
                        <w:color w:val="747474" w:themeColor="background2" w:themeShade="80"/>
                        <w:lang w:val="es-ES_tradnl"/>
                      </w:rPr>
                      <w:t>Haga clic aquí para escribir texto</w:t>
                    </w:r>
                  </w:sdtContent>
                </w:sdt>
              </w:sdtContent>
            </w:sdt>
          </w:p>
          <w:p w14:paraId="147DBD53" w14:textId="32A07F48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Número de Teléfono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:</w:t>
            </w:r>
            <w:r w:rsidR="00F369A1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s-ES_tradnl"/>
                </w:rPr>
                <w:id w:val="913354762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-531804881"/>
                    <w:placeholder>
                      <w:docPart w:val="17800A65E686485BBB3905A20FEA2B22"/>
                    </w:placeholder>
                  </w:sdtPr>
                  <w:sdtContent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Haga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 xml:space="preserve"> clic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aquí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 xml:space="preserve"> para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escribir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 texto</w:t>
                    </w:r>
                  </w:sdtContent>
                </w:sdt>
              </w:sdtContent>
            </w:sdt>
          </w:p>
        </w:tc>
      </w:tr>
    </w:tbl>
    <w:p w14:paraId="1D05CACD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604064EB" w14:textId="77777777" w:rsidR="004C61CE" w:rsidRPr="004C61CE" w:rsidRDefault="004C61CE" w:rsidP="004C61CE">
      <w:pPr>
        <w:spacing w:after="0" w:line="240" w:lineRule="auto"/>
        <w:jc w:val="both"/>
        <w:rPr>
          <w:rFonts w:ascii="Roboto Condensed" w:hAnsi="Roboto Condensed"/>
          <w:b/>
          <w:color w:val="000000" w:themeColor="text1"/>
          <w:lang w:val="en-GB"/>
        </w:rPr>
      </w:pPr>
      <w:r w:rsidRPr="004C61CE">
        <w:rPr>
          <w:rFonts w:ascii="Roboto Condensed" w:hAnsi="Roboto Condensed"/>
          <w:b/>
          <w:color w:val="000000" w:themeColor="text1"/>
          <w:lang w:val="en-US"/>
        </w:rPr>
        <w:t>Organización Liderando la Innovación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C61CE" w14:paraId="0C10D049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A62805" w14:textId="063493B1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Nombre de la Organización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:</w:t>
            </w:r>
            <w:r w:rsidR="00F369A1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s-ES_tradnl"/>
                </w:rPr>
                <w:id w:val="-1217812110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665985472"/>
                    <w:placeholder>
                      <w:docPart w:val="BA708341D011478B8F4772E60ED5EBBE"/>
                    </w:placeholder>
                  </w:sdtPr>
                  <w:sdtContent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Haga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 xml:space="preserve"> clic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aquí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 xml:space="preserve"> para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escribir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 texto</w:t>
                    </w:r>
                  </w:sdtContent>
                </w:sdt>
              </w:sdtContent>
            </w:sdt>
          </w:p>
          <w:p w14:paraId="2B5A04BD" w14:textId="2A623062" w:rsidR="00E85AB9" w:rsidRPr="00CD0B3A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  <w:lang w:val="es-ES_tradnl"/>
              </w:rPr>
            </w:pPr>
            <w:r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>Categoría de la Organización</w:t>
            </w:r>
            <w:r w:rsidR="00E85AB9" w:rsidRPr="00CD0B3A">
              <w:rPr>
                <w:rFonts w:ascii="Roboto Condensed" w:hAnsi="Roboto Condensed"/>
                <w:bCs/>
                <w:color w:val="000000" w:themeColor="text1"/>
                <w:lang w:val="es-ES_tradnl"/>
              </w:rPr>
              <w:t xml:space="preserve">: </w:t>
            </w:r>
            <w:sdt>
              <w:sdtPr>
                <w:rPr>
                  <w:rFonts w:ascii="Roboto Condensed" w:hAnsi="Roboto Condensed"/>
                  <w:bCs/>
                  <w:color w:val="747474" w:themeColor="background2" w:themeShade="80"/>
                  <w:lang w:val="es-ES_tradnl"/>
                </w:rPr>
                <w:id w:val="-2004818796"/>
                <w:placeholder>
                  <w:docPart w:val="DefaultPlaceholder_-1854013438"/>
                </w:placeholder>
                <w:comboBox>
                  <w:listItem w:displayText="Elija una respuesta" w:value="Elija una respuesta"/>
                  <w:listItem w:displayText="Gobiernos locales y regionales y servicios públicos" w:value="Gobiernos locales y regionales y servicios públicos"/>
                  <w:listItem w:displayText="Ministerios y Agencias Nacionales y servicios públicos" w:value="Ministerios y Agencias Nacionales y servicios públicos"/>
                  <w:listItem w:displayText="Bancos Públicos de Desarrollo &amp; Fondos" w:value="Bancos Públicos de Desarrollo &amp; Fondos"/>
                </w:comboBox>
              </w:sdtPr>
              <w:sdtContent>
                <w:r w:rsidR="00791AFA" w:rsidRPr="00791AFA">
                  <w:rPr>
                    <w:rFonts w:ascii="Roboto Condensed" w:hAnsi="Roboto Condensed"/>
                    <w:bCs/>
                    <w:color w:val="747474" w:themeColor="background2" w:themeShade="80"/>
                    <w:lang w:val="es-ES_tradnl"/>
                  </w:rPr>
                  <w:t>Elija una respuesta</w:t>
                </w:r>
              </w:sdtContent>
            </w:sdt>
          </w:p>
          <w:p w14:paraId="377484A0" w14:textId="19BD869C" w:rsidR="00E85AB9" w:rsidRPr="004C61CE" w:rsidRDefault="004C61CE" w:rsidP="009E7217">
            <w:pPr>
              <w:jc w:val="both"/>
              <w:rPr>
                <w:rFonts w:ascii="Roboto Condensed" w:hAnsi="Roboto Condensed"/>
                <w:bCs/>
                <w:color w:val="000000" w:themeColor="text1"/>
              </w:rPr>
            </w:pPr>
            <w:r w:rsidRPr="004C61CE">
              <w:rPr>
                <w:rFonts w:ascii="Roboto Condensed" w:hAnsi="Roboto Condensed"/>
                <w:bCs/>
                <w:color w:val="000000" w:themeColor="text1"/>
              </w:rPr>
              <w:t xml:space="preserve">Redes </w:t>
            </w:r>
            <w:proofErr w:type="gramStart"/>
            <w:r w:rsidRPr="004C61CE">
              <w:rPr>
                <w:rFonts w:ascii="Roboto Condensed" w:hAnsi="Roboto Condensed"/>
                <w:bCs/>
                <w:color w:val="000000" w:themeColor="text1"/>
              </w:rPr>
              <w:t>Sociales</w:t>
            </w:r>
            <w:r w:rsidR="00E85AB9" w:rsidRPr="00F369A1">
              <w:rPr>
                <w:rFonts w:ascii="Roboto Condensed" w:hAnsi="Roboto Condensed"/>
                <w:bCs/>
                <w:color w:val="000000" w:themeColor="text1"/>
              </w:rPr>
              <w:t>:</w:t>
            </w:r>
            <w:proofErr w:type="gramEnd"/>
            <w:r w:rsidR="00F369A1" w:rsidRPr="00F369A1">
              <w:rPr>
                <w:rFonts w:ascii="Roboto Condensed" w:hAnsi="Roboto Condensed"/>
                <w:bCs/>
                <w:color w:val="000000" w:themeColor="text1"/>
              </w:rPr>
              <w:t xml:space="preserve"> </w:t>
            </w:r>
            <w:sdt>
              <w:sdtPr>
                <w:rPr>
                  <w:rFonts w:ascii="Roboto Condensed" w:hAnsi="Roboto Condensed"/>
                  <w:bCs/>
                  <w:color w:val="000000" w:themeColor="text1"/>
                  <w:lang w:val="en-US"/>
                </w:rPr>
                <w:id w:val="-729311138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-1064791860"/>
                    <w:placeholder>
                      <w:docPart w:val="2C0CACE6CB3445DFAC5CAB1BC2CB1D0B"/>
                    </w:placeholder>
                  </w:sdtPr>
                  <w:sdtContent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Haga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 xml:space="preserve"> clic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aquí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 xml:space="preserve"> para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escribir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 texto</w:t>
                    </w:r>
                  </w:sdtContent>
                </w:sdt>
              </w:sdtContent>
            </w:sdt>
          </w:p>
        </w:tc>
      </w:tr>
    </w:tbl>
    <w:p w14:paraId="7C13320B" w14:textId="77777777" w:rsidR="00E85AB9" w:rsidRPr="004C61CE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</w:rPr>
      </w:pPr>
    </w:p>
    <w:p w14:paraId="0773D2AD" w14:textId="43F1D3B4" w:rsidR="00E85AB9" w:rsidRPr="004C61CE" w:rsidRDefault="004C61CE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</w:rPr>
      </w:pPr>
      <w:r w:rsidRPr="004C61CE">
        <w:rPr>
          <w:rFonts w:ascii="Roboto Condensed" w:hAnsi="Roboto Condensed"/>
          <w:b/>
          <w:color w:val="000000" w:themeColor="text1"/>
        </w:rPr>
        <w:t>Nombre/Título de la innovación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3C99524F" w14:textId="77777777" w:rsidTr="009E7217">
        <w:sdt>
          <w:sdtPr>
            <w:rPr>
              <w:rFonts w:ascii="Roboto Condensed" w:hAnsi="Roboto Condensed"/>
              <w:bCs/>
              <w:color w:val="000000" w:themeColor="text1"/>
            </w:rPr>
            <w:id w:val="569622659"/>
            <w:placeholder>
              <w:docPart w:val="DefaultPlaceholder_-1854013440"/>
            </w:placeholder>
          </w:sdtPr>
          <w:sdtContent>
            <w:tc>
              <w:tcPr>
                <w:tcW w:w="9062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0165E1F0" w14:textId="00F09F25" w:rsidR="00E85AB9" w:rsidRPr="004C61CE" w:rsidRDefault="00000000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</w:rPr>
                </w:pPr>
                <w:sdt>
                  <w:sdtPr>
                    <w:rPr>
                      <w:rFonts w:ascii="Roboto Condensed" w:hAnsi="Roboto Condensed"/>
                      <w:bCs/>
                      <w:color w:val="000000" w:themeColor="text1"/>
                      <w:lang w:val="es-ES_tradnl"/>
                    </w:rPr>
                    <w:id w:val="-612828707"/>
                    <w:placeholder>
                      <w:docPart w:val="B8E328C10A8445F6B5F1D912CAAA4BD4"/>
                    </w:placeholder>
                  </w:sdtPr>
                  <w:sdtContent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Haga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 xml:space="preserve"> clic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aquí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 xml:space="preserve"> para </w:t>
                    </w:r>
                    <w:proofErr w:type="spellStart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escribir</w:t>
                    </w:r>
                    <w:proofErr w:type="spellEnd"/>
                    <w:r w:rsidR="00F369A1" w:rsidRPr="00F369A1">
                      <w:rPr>
                        <w:rFonts w:ascii="Roboto Condensed" w:hAnsi="Roboto Condensed"/>
                        <w:color w:val="747474" w:themeColor="background2" w:themeShade="80"/>
                      </w:rPr>
                      <w:t> texto</w:t>
                    </w:r>
                  </w:sdtContent>
                </w:sdt>
              </w:p>
            </w:tc>
          </w:sdtContent>
        </w:sdt>
      </w:tr>
    </w:tbl>
    <w:p w14:paraId="60F77B49" w14:textId="77777777" w:rsidR="00E85AB9" w:rsidRPr="004C61CE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</w:rPr>
      </w:pPr>
    </w:p>
    <w:p w14:paraId="11419BFB" w14:textId="08584B1E" w:rsidR="00E85AB9" w:rsidRDefault="004C61CE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  <w:r w:rsidRPr="004C61CE">
        <w:rPr>
          <w:rFonts w:ascii="Roboto Condensed" w:hAnsi="Roboto Condensed"/>
          <w:b/>
          <w:color w:val="000000" w:themeColor="text1"/>
        </w:rPr>
        <w:t>Subtítulo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138CDB99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090613600"/>
              <w:placeholder>
                <w:docPart w:val="DefaultPlaceholder_-1854013440"/>
              </w:placeholder>
            </w:sdtPr>
            <w:sdtContent>
              <w:p w14:paraId="1D099459" w14:textId="3A26044D" w:rsidR="00E85AB9" w:rsidRPr="00CD0B3A" w:rsidRDefault="004C61CE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Resuma la innovación en unas pocas palabras clave</w:t>
                </w:r>
              </w:p>
            </w:sdtContent>
          </w:sdt>
        </w:tc>
      </w:tr>
    </w:tbl>
    <w:p w14:paraId="1DD13814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7E611348" w14:textId="0822021A" w:rsidR="00E85AB9" w:rsidRPr="004C61CE" w:rsidRDefault="004C61CE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</w:rPr>
      </w:pPr>
      <w:r w:rsidRPr="004C61CE">
        <w:rPr>
          <w:rFonts w:ascii="Roboto Condensed" w:hAnsi="Roboto Condensed"/>
          <w:b/>
          <w:color w:val="000000" w:themeColor="text1"/>
        </w:rPr>
        <w:t>Página web de la organización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0A116998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1929767198"/>
              <w:placeholder>
                <w:docPart w:val="DefaultPlaceholder_-1854013440"/>
              </w:placeholder>
            </w:sdtPr>
            <w:sdtContent>
              <w:p w14:paraId="6D2D9DF3" w14:textId="1B94E0DC" w:rsidR="00E85AB9" w:rsidRPr="00CD0B3A" w:rsidRDefault="004C61CE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Preferiblemente el enlace</w:t>
                </w:r>
                <w:r w:rsidR="00D74495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directo a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</w:t>
                </w:r>
                <w:r w:rsidR="00D74495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la descripción de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la innovación</w:t>
                </w:r>
              </w:p>
            </w:sdtContent>
          </w:sdt>
        </w:tc>
      </w:tr>
    </w:tbl>
    <w:p w14:paraId="590C9880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53434DC0" w14:textId="0C2364D4" w:rsidR="00E85AB9" w:rsidRPr="00CD0B3A" w:rsidRDefault="004C61CE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Equipo y Organización detrás de la Iniciativa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2B47569D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828131435"/>
              <w:placeholder>
                <w:docPart w:val="DefaultPlaceholder_-1854013440"/>
              </w:placeholder>
            </w:sdtPr>
            <w:sdtContent>
              <w:p w14:paraId="580AA420" w14:textId="67E7FA90" w:rsidR="00E85AB9" w:rsidRPr="00CD0B3A" w:rsidRDefault="004C61CE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Describa, en pocas palabras, la organización y los socios (si </w:t>
                </w:r>
                <w:r w:rsidR="00D74495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es el caso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) que llevan a cabo la innovación (ámbito de actuación, número de empleados)</w:t>
                </w:r>
              </w:p>
            </w:sdtContent>
          </w:sdt>
        </w:tc>
      </w:tr>
    </w:tbl>
    <w:p w14:paraId="6AD28998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29F56DC7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478131F3" w14:textId="77777777" w:rsidR="00E85AB9" w:rsidRPr="00CD0B3A" w:rsidRDefault="00E85AB9" w:rsidP="00E85AB9">
      <w:pPr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br w:type="page"/>
      </w:r>
    </w:p>
    <w:p w14:paraId="42661C22" w14:textId="77777777" w:rsidR="00E85AB9" w:rsidRPr="00CD0B3A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_tradnl"/>
        </w:rPr>
      </w:pPr>
    </w:p>
    <w:p w14:paraId="62520A8F" w14:textId="77777777" w:rsidR="00E85AB9" w:rsidRPr="00CD0B3A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_tradnl"/>
        </w:rPr>
      </w:pPr>
    </w:p>
    <w:p w14:paraId="006BF15C" w14:textId="08816377" w:rsidR="00E85AB9" w:rsidRPr="00CD0B3A" w:rsidRDefault="00E85AB9" w:rsidP="00E85AB9">
      <w:pPr>
        <w:spacing w:after="0" w:line="240" w:lineRule="auto"/>
        <w:ind w:left="357" w:hanging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BF2C149" wp14:editId="306887CF">
            <wp:simplePos x="0" y="0"/>
            <wp:positionH relativeFrom="page">
              <wp:posOffset>0</wp:posOffset>
            </wp:positionH>
            <wp:positionV relativeFrom="paragraph">
              <wp:posOffset>200025</wp:posOffset>
            </wp:positionV>
            <wp:extent cx="1104900" cy="288428"/>
            <wp:effectExtent l="0" t="0" r="0" b="0"/>
            <wp:wrapNone/>
            <wp:docPr id="405675747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>Context</w:t>
      </w:r>
      <w:r w:rsidR="0094220D"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>o</w:t>
      </w:r>
    </w:p>
    <w:p w14:paraId="48170EFE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37A7056F" w14:textId="73F8B086" w:rsidR="00E85AB9" w:rsidRPr="00CD0B3A" w:rsidRDefault="0094220D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País en el que se lleva a cabo su iniciativa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94220D" w14:paraId="10EB3719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374051898"/>
              <w:placeholder>
                <w:docPart w:val="DefaultPlaceholder_-1854013440"/>
              </w:placeholder>
            </w:sdtPr>
            <w:sdtEndPr>
              <w:rPr>
                <w:lang w:val="fr-FR"/>
              </w:rPr>
            </w:sdtEndPr>
            <w:sdtContent>
              <w:p w14:paraId="1D884C7E" w14:textId="3C7261FD" w:rsidR="00E85AB9" w:rsidRDefault="0094220D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Describa brevemente los principales acuerdos institucionales para la financiación de la acción climática urbana en el país (principales actores, tipo de fondos disponibles y modalidades clave de acceso a la financiación u oportunidades de financiación). </w:t>
                </w:r>
                <w:r w:rsidRPr="0094220D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</w:rPr>
                  <w:t>300 palabras.</w:t>
                </w:r>
              </w:p>
            </w:sdtContent>
          </w:sdt>
        </w:tc>
      </w:tr>
    </w:tbl>
    <w:p w14:paraId="2AAD6BD6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5A0EBB98" w14:textId="1E146FDF" w:rsidR="00E85AB9" w:rsidRPr="00CD0B3A" w:rsidRDefault="0094220D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Zonas urbanas en las que se aplica su iniciativa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D74495" w14:paraId="5E29E2BA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1845125468"/>
              <w:placeholder>
                <w:docPart w:val="DefaultPlaceholder_-1854013440"/>
              </w:placeholder>
            </w:sdtPr>
            <w:sdtContent>
              <w:p w14:paraId="023FA1AC" w14:textId="3C918DE5" w:rsidR="00E85AB9" w:rsidRPr="00CD0B3A" w:rsidRDefault="0094220D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Describa brevemente el perfil climático y las prioridades (mitigación, adaptación/resiliencia) de las ciudades en las que se ha puesto a prueba o aplicado la innovación y díganos cuáles son los principales retos para los que su comunidad/beneficiario necesitaba la innovación financiera. 200 palabras.</w:t>
                </w:r>
              </w:p>
            </w:sdtContent>
          </w:sdt>
        </w:tc>
      </w:tr>
    </w:tbl>
    <w:p w14:paraId="07EBEFF7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01617A8D" w14:textId="360E2ED8" w:rsidR="00E85AB9" w:rsidRPr="00CD0B3A" w:rsidRDefault="0094220D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¿Qué hace su innovación financiera?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0D81BE58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595549850"/>
              <w:placeholder>
                <w:docPart w:val="DefaultPlaceholder_-1854013440"/>
              </w:placeholder>
            </w:sdtPr>
            <w:sdtEndPr>
              <w:rPr>
                <w:lang w:val="fr-FR"/>
              </w:rPr>
            </w:sdtEndPr>
            <w:sdtContent>
              <w:p w14:paraId="13A71FF5" w14:textId="3D2F08D8" w:rsidR="00E85AB9" w:rsidRPr="000E7268" w:rsidRDefault="0094220D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GB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Describa las barreras/obstáculos específicos que quisiera abordar/superar, y los resultados específicos que ha logrado a través de la innovación. Tenga en cuenta que después entrará en detalles sobre el modelo financiero. </w:t>
                </w:r>
                <w:r w:rsidRPr="0094220D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</w:rPr>
                  <w:t>200 palabras.</w:t>
                </w:r>
              </w:p>
            </w:sdtContent>
          </w:sdt>
        </w:tc>
      </w:tr>
    </w:tbl>
    <w:p w14:paraId="456FE7C2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711ADEFE" w14:textId="2550E233" w:rsidR="00E85AB9" w:rsidRPr="00CD0B3A" w:rsidRDefault="00392FD1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¿Cuál es el papel de su organización en este modelo de innovación?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567D5E7A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n-US"/>
              </w:rPr>
              <w:id w:val="-1691909340"/>
              <w:placeholder>
                <w:docPart w:val="DefaultPlaceholder_-1854013440"/>
              </w:placeholder>
            </w:sdtPr>
            <w:sdtContent>
              <w:p w14:paraId="2EE9B2CE" w14:textId="38AC85C1" w:rsidR="00E85AB9" w:rsidRDefault="00E85AB9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 xml:space="preserve">50 </w:t>
                </w:r>
                <w:r w:rsidR="00392FD1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palabras</w:t>
                </w: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.</w:t>
                </w:r>
              </w:p>
            </w:sdtContent>
          </w:sdt>
        </w:tc>
      </w:tr>
    </w:tbl>
    <w:p w14:paraId="229E5FC4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30CC95D4" w14:textId="7B302037" w:rsidR="00E85AB9" w:rsidRDefault="00392FD1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  <w:r w:rsidRPr="00392FD1">
        <w:rPr>
          <w:rFonts w:ascii="Roboto Condensed" w:hAnsi="Roboto Condensed"/>
          <w:b/>
          <w:color w:val="000000" w:themeColor="text1"/>
        </w:rPr>
        <w:t>Cronología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20565C46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949927868"/>
              <w:placeholder>
                <w:docPart w:val="DefaultPlaceholder_-1854013440"/>
              </w:placeholder>
            </w:sdtPr>
            <w:sdtContent>
              <w:p w14:paraId="339CC5A0" w14:textId="2D558BDC" w:rsidR="00E85AB9" w:rsidRPr="00CD0B3A" w:rsidRDefault="00392FD1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Describa brevemente el cronograma de la innovación desde el inicio hasta la fase actual. Es necesario explicar si el diseño y los preparativos se han completado y la innovación está en marcha, o si aún está</w:t>
                </w:r>
                <w:r w:rsidR="009315AF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n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en curso.</w:t>
                </w:r>
              </w:p>
            </w:sdtContent>
          </w:sdt>
        </w:tc>
      </w:tr>
    </w:tbl>
    <w:p w14:paraId="2C1EB868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3195327E" w14:textId="071E8105" w:rsidR="00E85AB9" w:rsidRDefault="00392FD1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  <w:r w:rsidRPr="00392FD1">
        <w:rPr>
          <w:rFonts w:ascii="Roboto Condensed" w:hAnsi="Roboto Condensed"/>
          <w:b/>
          <w:color w:val="000000" w:themeColor="text1"/>
        </w:rPr>
        <w:t>Socios de la iniciativa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533F21" w14:paraId="0AFA868D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56228136"/>
              <w:placeholder>
                <w:docPart w:val="DefaultPlaceholder_-1854013440"/>
              </w:placeholder>
            </w:sdtPr>
            <w:sdtContent>
              <w:p w14:paraId="43BED4E7" w14:textId="4C15CCA5" w:rsidR="00E85AB9" w:rsidRPr="00CD0B3A" w:rsidRDefault="00392FD1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Describa cómo los socios han llegado a trabajar juntos, el papel que desempeñan y cómo esta colaboración puede fomentar un cambio institucional o específico </w:t>
                </w:r>
                <w:r w:rsidR="009315AF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en el</w:t>
                </w:r>
                <w:r w:rsidR="009315AF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sector de la financiación urbana. La innovación responde a las barreras identificadas en el ciclo de financiación de proyectos climáticos urbanos. A través de la iniciativa, los socios han abordado eficazmente barreras </w:t>
                </w:r>
                <w:r w:rsidR="009315AF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tales 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como (no exclusivamente): tamaño insuficiente del proyecto, capacidad técnica limitada, riesgo de contraparte, riesgo climático, riesgo administrativo, riesgo normativo, capacidad tecnológica limitada, riesgo tecnológico, riesgo de refinanciación, etc. 200 palabras.</w:t>
                </w:r>
              </w:p>
            </w:sdtContent>
          </w:sdt>
        </w:tc>
      </w:tr>
    </w:tbl>
    <w:p w14:paraId="48088086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09378274" w14:textId="156A37FE" w:rsidR="00E85AB9" w:rsidRDefault="002A34E5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  <w:r w:rsidRPr="002A34E5">
        <w:rPr>
          <w:rFonts w:ascii="Roboto Condensed" w:hAnsi="Roboto Condensed"/>
          <w:b/>
          <w:color w:val="000000" w:themeColor="text1"/>
        </w:rPr>
        <w:t>Cartas de recomendación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22578B38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1462536680"/>
              <w:placeholder>
                <w:docPart w:val="DefaultPlaceholder_-1854013440"/>
              </w:placeholder>
            </w:sdtPr>
            <w:sdtContent>
              <w:p w14:paraId="31945397" w14:textId="23F2904C" w:rsidR="00E85AB9" w:rsidRPr="00CD0B3A" w:rsidRDefault="009315AF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Si es</w:t>
                </w:r>
                <w:r w:rsidR="002A34E5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posible, facilite una carta de recomendación o cualquier declaración o testimonio de los principales socios que puedan confirmar la importancia estratégica y el impacto de la iniciativa.</w:t>
                </w:r>
              </w:p>
            </w:sdtContent>
          </w:sdt>
        </w:tc>
      </w:tr>
    </w:tbl>
    <w:p w14:paraId="1384A223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624CD46E" w14:textId="77777777" w:rsidR="00E85AB9" w:rsidRPr="00CD0B3A" w:rsidRDefault="00E85AB9" w:rsidP="00E85AB9">
      <w:pPr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br w:type="page"/>
      </w:r>
    </w:p>
    <w:p w14:paraId="19777506" w14:textId="77777777" w:rsidR="002A34E5" w:rsidRPr="00CD0B3A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_tradnl"/>
        </w:rPr>
      </w:pPr>
    </w:p>
    <w:p w14:paraId="16D13183" w14:textId="77777777" w:rsidR="002A34E5" w:rsidRPr="00CD0B3A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_tradnl"/>
        </w:rPr>
      </w:pPr>
    </w:p>
    <w:p w14:paraId="72652942" w14:textId="7D5AB390" w:rsidR="002A34E5" w:rsidRPr="00CD0B3A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B798EDF" wp14:editId="6DF99769">
            <wp:simplePos x="0" y="0"/>
            <wp:positionH relativeFrom="page">
              <wp:align>left</wp:align>
            </wp:positionH>
            <wp:positionV relativeFrom="paragraph">
              <wp:posOffset>200025</wp:posOffset>
            </wp:positionV>
            <wp:extent cx="1104900" cy="288428"/>
            <wp:effectExtent l="0" t="0" r="0" b="0"/>
            <wp:wrapNone/>
            <wp:docPr id="689472462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207"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>Innovación</w:t>
      </w:r>
    </w:p>
    <w:p w14:paraId="2DECAB6F" w14:textId="77777777" w:rsidR="002A34E5" w:rsidRPr="00CD0B3A" w:rsidRDefault="002A34E5" w:rsidP="002A34E5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1AA7BA14" w14:textId="3F5E4D5F" w:rsidR="00E85AB9" w:rsidRPr="00CD0B3A" w:rsidRDefault="00B36207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Describa su ambición y compromiso de apoyar la aplicación local de la estrategia nacional de desarrollo urbano sostenible o con bajas emisiones de carbono. Cómo se relaciona con las Agendas Globales (Acuerdo de París, Agenda 2030, Nueva Agenda Urbana)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B36207" w14:paraId="4F7C59F7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490714813"/>
              <w:placeholder>
                <w:docPart w:val="DefaultPlaceholder_-1854013440"/>
              </w:placeholder>
            </w:sdtPr>
            <w:sdtEndPr>
              <w:rPr>
                <w:lang w:val="fr-FR"/>
              </w:rPr>
            </w:sdtEndPr>
            <w:sdtContent>
              <w:p w14:paraId="2F9A5A06" w14:textId="4B6B6078" w:rsidR="00E85AB9" w:rsidRDefault="00B36207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Sea específico en términos de su Teoría del cambio -las barreras específicas que pretendía abordar y cómo buscaba cambios transformadores a través de los resultados que ha logrado- y cómo los indicadores clave de rendimiento contribuyen claramente a las contribuciones determinadas a nivel nacional y a las metas internacionales de los Objetivos de Desarrollo Sostenible. </w:t>
                </w:r>
                <w:r w:rsidRPr="00B36207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</w:rPr>
                  <w:t>200 palabras.</w:t>
                </w:r>
              </w:p>
            </w:sdtContent>
          </w:sdt>
        </w:tc>
      </w:tr>
    </w:tbl>
    <w:p w14:paraId="70944500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0327FCE7" w14:textId="58A60716" w:rsidR="00E85AB9" w:rsidRPr="00CD0B3A" w:rsidRDefault="00B36207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¿Qué cambio transformador ideó y aplicó? Demuestre brevemente cómo su innovación aborda las barreras específicas del contexto de una manera única que la hace diferente de las soluciones existentes en su contexto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023F5A57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333061906"/>
              <w:placeholder>
                <w:docPart w:val="DefaultPlaceholder_-1854013440"/>
              </w:placeholder>
            </w:sdtPr>
            <w:sdtEndPr>
              <w:rPr>
                <w:lang w:val="en-US"/>
              </w:rPr>
            </w:sdtEndPr>
            <w:sdtContent>
              <w:p w14:paraId="301DCC9C" w14:textId="25F8E3BF" w:rsidR="00E85AB9" w:rsidRDefault="00B36207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Sugerimos ser específicos en términos de </w:t>
                </w:r>
                <w:r w:rsidR="009315AF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los roles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de las otras organizaciones que han contribuido al éxito de la innovación. También recomendamos describir cómo contribuye la innovación (principio de adicionalidad) a permitir financieramente la acción climática urbana y la transición ecológica de las ciudades. </w:t>
                </w:r>
                <w:r w:rsidRPr="00B36207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200 palabras.</w:t>
                </w:r>
              </w:p>
            </w:sdtContent>
          </w:sdt>
        </w:tc>
      </w:tr>
    </w:tbl>
    <w:p w14:paraId="537961AB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72A4C173" w14:textId="772492A0" w:rsidR="00E85AB9" w:rsidRPr="00CD0B3A" w:rsidRDefault="009315AF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>
        <w:rPr>
          <w:rFonts w:ascii="Roboto Condensed" w:hAnsi="Roboto Condensed"/>
          <w:b/>
          <w:color w:val="000000" w:themeColor="text1"/>
          <w:lang w:val="es-ES_tradnl"/>
        </w:rPr>
        <w:t xml:space="preserve">Si es el caso, </w:t>
      </w:r>
      <w:r w:rsidR="00B36207" w:rsidRPr="00CD0B3A">
        <w:rPr>
          <w:rFonts w:ascii="Roboto Condensed" w:hAnsi="Roboto Condensed"/>
          <w:b/>
          <w:color w:val="000000" w:themeColor="text1"/>
          <w:lang w:val="es-ES_tradnl"/>
        </w:rPr>
        <w:t>¿Quién o qué otra iniciativa le ha inspirado para diseñar su innovación</w:t>
      </w:r>
      <w:r>
        <w:rPr>
          <w:rFonts w:ascii="Roboto Condensed" w:hAnsi="Roboto Condensed"/>
          <w:b/>
          <w:color w:val="000000" w:themeColor="text1"/>
          <w:lang w:val="es-ES_tradnl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15BA3317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709479080"/>
              <w:placeholder>
                <w:docPart w:val="DefaultPlaceholder_-1854013440"/>
              </w:placeholder>
            </w:sdtPr>
            <w:sdtContent>
              <w:p w14:paraId="359E51F0" w14:textId="60AC4CE1" w:rsidR="00E85AB9" w:rsidRPr="00CD0B3A" w:rsidRDefault="00B36207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Indique referencias concretas (publicación, sitio web, socio, etc.) si dispone de ellas.</w:t>
                </w:r>
              </w:p>
            </w:sdtContent>
          </w:sdt>
        </w:tc>
      </w:tr>
    </w:tbl>
    <w:p w14:paraId="2346B719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6AEB0755" w14:textId="322A84DF" w:rsidR="00E85AB9" w:rsidRPr="00CD0B3A" w:rsidRDefault="00B36207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Medios para lograr cambios de comportamiento: ¿Existe una asignación específica de recursos al desarrollo institucional interno o a la asistencia técnica a los beneficiarios?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70FAEFB0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310071432"/>
              <w:placeholder>
                <w:docPart w:val="DefaultPlaceholder_-1854013440"/>
              </w:placeholder>
            </w:sdtPr>
            <w:sdtEndPr>
              <w:rPr>
                <w:lang w:val="fr-FR"/>
              </w:rPr>
            </w:sdtEndPr>
            <w:sdtContent>
              <w:p w14:paraId="55852C22" w14:textId="615B5E4F" w:rsidR="00E85AB9" w:rsidRDefault="00B36207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Cómo contribuir a arraigar el cambio sostenible e impulsar el mercado de financiación climática urbana, formaciones sobre las particularidades de la financiación de proyectos climáticos urbanos, o cómo asegurarse de que los acuerdos de financiación no perjudiquen o contribuyan a la adaptación climática mejorando el uso del suelo, la silvicultura y la gestión de los recursos hídricos. </w:t>
                </w:r>
                <w:r w:rsidRPr="00B36207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</w:rPr>
                  <w:t>100 palabras.</w:t>
                </w:r>
              </w:p>
            </w:sdtContent>
          </w:sdt>
        </w:tc>
      </w:tr>
    </w:tbl>
    <w:p w14:paraId="65CA1CE2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15C30450" w14:textId="673DC13B" w:rsidR="00E85AB9" w:rsidRPr="00CD0B3A" w:rsidRDefault="00B36207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¿Cómo pretende la innovación mejorar el acceso y la accesibilidad de su comunidad/clientes/beneficiarios a sus recursos de financiación climática urbana, y crear autonomía adicional para su comunidad/cliente/beneficiario?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B36207" w14:paraId="2AC422DD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739063791"/>
              <w:placeholder>
                <w:docPart w:val="DefaultPlaceholder_-1854013440"/>
              </w:placeholder>
            </w:sdtPr>
            <w:sdtEndPr>
              <w:rPr>
                <w:lang w:val="fr-FR"/>
              </w:rPr>
            </w:sdtEndPr>
            <w:sdtContent>
              <w:p w14:paraId="75892E5A" w14:textId="1B7942DC" w:rsidR="00E85AB9" w:rsidRDefault="00B36207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Por ejemplo, a través de la asistencia técnica al patrocinador del proyecto (por ejemplo, sobre la diversidad de recursos, soluciones de ingeniería financiera o a través de soluciones digitales cuando sea pertinente). </w:t>
                </w:r>
                <w:r w:rsidRPr="00B36207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</w:rPr>
                  <w:t>100 palabras.</w:t>
                </w:r>
              </w:p>
            </w:sdtContent>
          </w:sdt>
        </w:tc>
      </w:tr>
    </w:tbl>
    <w:p w14:paraId="417A4EFA" w14:textId="77777777" w:rsidR="00E85AB9" w:rsidRPr="009A13A0" w:rsidRDefault="00E85AB9" w:rsidP="00E85AB9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n-US"/>
        </w:rPr>
      </w:pPr>
    </w:p>
    <w:p w14:paraId="0C34ACBB" w14:textId="77777777" w:rsidR="00E85AB9" w:rsidRDefault="00E85AB9" w:rsidP="00E85AB9">
      <w:pPr>
        <w:rPr>
          <w:rFonts w:ascii="Roboto Condensed" w:hAnsi="Roboto Condensed"/>
          <w:color w:val="000000" w:themeColor="text1"/>
          <w:lang w:val="en-US"/>
        </w:rPr>
      </w:pPr>
      <w:r>
        <w:rPr>
          <w:rFonts w:ascii="Roboto Condensed" w:hAnsi="Roboto Condensed"/>
          <w:color w:val="000000" w:themeColor="text1"/>
          <w:lang w:val="en-US"/>
        </w:rPr>
        <w:br w:type="page"/>
      </w:r>
    </w:p>
    <w:p w14:paraId="71178CEE" w14:textId="77777777" w:rsidR="002A34E5" w:rsidRPr="00B36207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n-GB"/>
        </w:rPr>
      </w:pPr>
    </w:p>
    <w:p w14:paraId="2F8671E9" w14:textId="77777777" w:rsidR="002A34E5" w:rsidRPr="00B36207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n-GB"/>
        </w:rPr>
      </w:pPr>
    </w:p>
    <w:p w14:paraId="53CCBD67" w14:textId="68BF42E6" w:rsidR="002A34E5" w:rsidRPr="002A34E5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E1AB88A" wp14:editId="02263CC2">
            <wp:simplePos x="0" y="0"/>
            <wp:positionH relativeFrom="page">
              <wp:posOffset>0</wp:posOffset>
            </wp:positionH>
            <wp:positionV relativeFrom="paragraph">
              <wp:posOffset>200025</wp:posOffset>
            </wp:positionV>
            <wp:extent cx="1104900" cy="288428"/>
            <wp:effectExtent l="0" t="0" r="0" b="0"/>
            <wp:wrapNone/>
            <wp:docPr id="364500293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E36">
        <w:rPr>
          <w:rFonts w:ascii="Roboto" w:eastAsia="Roboto" w:hAnsi="Roboto" w:cs="Roboto"/>
          <w:b/>
          <w:color w:val="134566"/>
          <w:sz w:val="28"/>
          <w:szCs w:val="28"/>
          <w:lang w:val="en-GB"/>
        </w:rPr>
        <w:t>Aspectos financieros</w:t>
      </w:r>
    </w:p>
    <w:p w14:paraId="708AF660" w14:textId="77777777" w:rsidR="002A34E5" w:rsidRPr="002A34E5" w:rsidRDefault="002A34E5" w:rsidP="002A34E5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n-GB"/>
        </w:rPr>
      </w:pPr>
    </w:p>
    <w:p w14:paraId="6CB786E2" w14:textId="7CB0DEEF" w:rsidR="00E85AB9" w:rsidRPr="00CD0B3A" w:rsidRDefault="00802E36" w:rsidP="00E85AB9">
      <w:pPr>
        <w:spacing w:after="0" w:line="240" w:lineRule="auto"/>
        <w:jc w:val="both"/>
        <w:rPr>
          <w:rFonts w:ascii="Roboto Condensed" w:hAnsi="Roboto Condensed"/>
          <w:b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Describa en más detalles el marco regulatorio del modelo financiero de su innovación:</w:t>
      </w:r>
    </w:p>
    <w:p w14:paraId="57BE6B42" w14:textId="6FB46A5C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1/ </w:t>
      </w:r>
      <w:r w:rsidR="008978BF">
        <w:rPr>
          <w:rFonts w:ascii="Roboto Condensed" w:hAnsi="Roboto Condensed"/>
          <w:bCs/>
          <w:color w:val="000000" w:themeColor="text1"/>
          <w:lang w:val="es-ES_tradnl"/>
        </w:rPr>
        <w:t>Proporcione información sobre la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 dirección y el equipo, así como sobre </w:t>
      </w:r>
      <w:r w:rsidR="008978BF">
        <w:rPr>
          <w:rFonts w:ascii="Roboto Condensed" w:hAnsi="Roboto Condensed"/>
          <w:bCs/>
          <w:color w:val="000000" w:themeColor="text1"/>
          <w:lang w:val="es-ES_tradnl"/>
        </w:rPr>
        <w:t>sus</w:t>
      </w:r>
      <w:r w:rsidR="008978BF"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 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>mecanismos de gobernanza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24F1A214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n-US"/>
              </w:rPr>
              <w:id w:val="-1435893293"/>
              <w:placeholder>
                <w:docPart w:val="DefaultPlaceholder_-1854013440"/>
              </w:placeholder>
            </w:sdtPr>
            <w:sdtContent>
              <w:p w14:paraId="3F25B731" w14:textId="19866DF8" w:rsidR="00E85AB9" w:rsidRDefault="00E85AB9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 xml:space="preserve">200 </w:t>
                </w:r>
                <w:r w:rsidR="00802E36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palabras</w:t>
                </w: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.</w:t>
                </w:r>
              </w:p>
            </w:sdtContent>
          </w:sdt>
        </w:tc>
      </w:tr>
    </w:tbl>
    <w:p w14:paraId="64E3937C" w14:textId="210DB0FE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2/ 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>¿Existe un marco institucional y jurídico específico en el que se enmarca?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07E98E38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2079399627"/>
              <w:placeholder>
                <w:docPart w:val="DefaultPlaceholder_-1854013440"/>
              </w:placeholder>
            </w:sdtPr>
            <w:sdtEndPr>
              <w:rPr>
                <w:lang w:val="en-US"/>
              </w:rPr>
            </w:sdtEndPr>
            <w:sdtContent>
              <w:p w14:paraId="099DDB0F" w14:textId="7413FDB4" w:rsidR="00E85AB9" w:rsidRDefault="00802E36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¿Fueron necesarias reformas políticas/reglamentarias; nuevas normas empresariales o algún cambio estatutario relevante para que su innovación pudiera aplicarse? </w:t>
                </w:r>
                <w:r w:rsidRPr="00802E36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</w:rPr>
                  <w:t>300 palabras</w:t>
                </w:r>
                <w:r w:rsidR="00E85AB9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.</w:t>
                </w:r>
              </w:p>
            </w:sdtContent>
          </w:sdt>
        </w:tc>
      </w:tr>
    </w:tbl>
    <w:p w14:paraId="26019D90" w14:textId="2C915B25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3/ 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>¿Cuáles son los productos y servicios de financiación que ofrece? ¿Cuál es el origen de su capital, los criterios de acceso, los procedimientos de control y transparencia, las garantías, el historial existente, etc.?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8978BF" w14:paraId="3A784E7C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027868947"/>
              <w:placeholder>
                <w:docPart w:val="DefaultPlaceholder_-1854013440"/>
              </w:placeholder>
            </w:sdtPr>
            <w:sdtContent>
              <w:p w14:paraId="27065F07" w14:textId="77A072BB" w:rsidR="00E85AB9" w:rsidRPr="00CD0B3A" w:rsidRDefault="00802E36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Cómo sus productos de financiación y su fuente de financiación son trazables y siguen criterios </w:t>
                </w:r>
                <w:r w:rsidR="008978BF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de contribución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a la adaptación climática urbana. 300 palabras</w:t>
                </w:r>
                <w:r w:rsidR="00E85AB9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</w:p>
            </w:sdtContent>
          </w:sdt>
        </w:tc>
      </w:tr>
    </w:tbl>
    <w:p w14:paraId="3467B4B4" w14:textId="0C0F5D29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4/ 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>¿Cómo</w:t>
      </w:r>
      <w:r w:rsidR="008978BF">
        <w:rPr>
          <w:rFonts w:ascii="Roboto Condensed" w:hAnsi="Roboto Condensed"/>
          <w:bCs/>
          <w:color w:val="000000" w:themeColor="text1"/>
          <w:lang w:val="es-ES_tradnl"/>
        </w:rPr>
        <w:t xml:space="preserve"> </w:t>
      </w:r>
      <w:r w:rsidR="008978BF" w:rsidRPr="000A6BAC">
        <w:rPr>
          <w:rFonts w:ascii="Roboto Condensed" w:hAnsi="Roboto Condensed"/>
          <w:bCs/>
          <w:color w:val="000000" w:themeColor="text1"/>
          <w:lang w:val="es-ES_tradnl"/>
        </w:rPr>
        <w:t xml:space="preserve">la innovación 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asegura su viabilidad financiera a lo largo de diferentes ciclos, si </w:t>
      </w:r>
      <w:r w:rsidR="008978BF">
        <w:rPr>
          <w:rFonts w:ascii="Roboto Condensed" w:hAnsi="Roboto Condensed"/>
          <w:bCs/>
          <w:color w:val="000000" w:themeColor="text1"/>
          <w:lang w:val="es-ES_tradnl"/>
        </w:rPr>
        <w:t>se aplica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609D61B8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492092085"/>
              <w:placeholder>
                <w:docPart w:val="DefaultPlaceholder_-1854013440"/>
              </w:placeholder>
            </w:sdtPr>
            <w:sdtContent>
              <w:p w14:paraId="098C2613" w14:textId="06931491" w:rsidR="00E85AB9" w:rsidRPr="00CD0B3A" w:rsidRDefault="00802E36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Cómo se asegura la viabilidad económica y las estrategias de movilización de ingresos locales, refinanciación, nuevas garantías, reducción de los costes de transacción</w:t>
                </w:r>
                <w:r w:rsidR="008978BF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200 palabras</w:t>
                </w:r>
                <w:r w:rsidR="00E85AB9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</w:p>
            </w:sdtContent>
          </w:sdt>
        </w:tc>
      </w:tr>
    </w:tbl>
    <w:p w14:paraId="10BAC03D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676DA951" w14:textId="58AD5C52" w:rsidR="00E85AB9" w:rsidRPr="00CD0B3A" w:rsidRDefault="00802E36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A través de su mecanismo/proceso de financiación ¿cómo se incentiva la innovación para la acción climática o la integración del componente climático en los proyectos de desarrollo urbano y transición presentados? ¿Cómo apoya el claro objetivo de alejarse del escenario </w:t>
      </w:r>
      <w:r w:rsidRPr="00CD0B3A">
        <w:rPr>
          <w:rFonts w:ascii="Roboto Condensed" w:hAnsi="Roboto Condensed"/>
          <w:b/>
          <w:i/>
          <w:color w:val="000000" w:themeColor="text1"/>
          <w:lang w:val="es-ES_tradnl"/>
        </w:rPr>
        <w:t>"business as usual"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 en el sector de las finanzas urbanas?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8978BF" w14:paraId="6E5A910C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1365947018"/>
              <w:placeholder>
                <w:docPart w:val="DefaultPlaceholder_-1854013440"/>
              </w:placeholder>
            </w:sdtPr>
            <w:sdtContent>
              <w:p w14:paraId="75057B5D" w14:textId="58C2153C" w:rsidR="00E85AB9" w:rsidRPr="00CD0B3A" w:rsidRDefault="00802E36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Describa cómo los servicios financieros y técnicos ofrecidos apoyan inversiones orientadas a la transición ecológica en su territorio urbano (cuando sea posible, sea específico en términos de usos del suelo/gestión de recursos). Describa su método para tener en cuenta el coste de transacción en los proyectos de transición urbana informados sobre el clima. 200 palabras</w:t>
                </w:r>
                <w:r w:rsidR="00E85AB9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</w:p>
            </w:sdtContent>
          </w:sdt>
        </w:tc>
      </w:tr>
    </w:tbl>
    <w:p w14:paraId="237B79B7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52F91ACD" w14:textId="468DB7DC" w:rsidR="00E85AB9" w:rsidRPr="00CD0B3A" w:rsidRDefault="00802E36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¿Ha tenido que adaptarse esta innovación financiera a un choque externo?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8978BF" w14:paraId="651E25B5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1528598492"/>
              <w:placeholder>
                <w:docPart w:val="DefaultPlaceholder_-1854013440"/>
              </w:placeholder>
            </w:sdtPr>
            <w:sdtContent>
              <w:p w14:paraId="39860297" w14:textId="03DF6E12" w:rsidR="00E85AB9" w:rsidRPr="00CD0B3A" w:rsidRDefault="00802E36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En caso </w:t>
                </w:r>
                <w:r w:rsidR="008978BF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contrario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, ¿cuál es la resiliencia del modelo para absorber impactos externos como los derivados de episodios meteorológicos imprevistos, crisis prolongadas y multidimensionales, etc.? 100 palabras</w:t>
                </w:r>
                <w:r w:rsidR="00E85AB9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</w:p>
            </w:sdtContent>
          </w:sdt>
        </w:tc>
      </w:tr>
    </w:tbl>
    <w:p w14:paraId="50997C33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2B3E9C80" w14:textId="3491C223" w:rsidR="00E85AB9" w:rsidRPr="00CD0B3A" w:rsidRDefault="00802E36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¿Cómo </w:t>
      </w:r>
      <w:r w:rsidR="008978BF" w:rsidRPr="00902C15">
        <w:rPr>
          <w:rFonts w:ascii="Roboto Condensed" w:hAnsi="Roboto Condensed"/>
          <w:b/>
          <w:color w:val="000000" w:themeColor="text1"/>
          <w:lang w:val="es-ES_tradnl"/>
        </w:rPr>
        <w:t xml:space="preserve">la innovación financiera 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incorpora y aborda una variedad de necesidades de financiación </w:t>
      </w:r>
      <w:r w:rsidR="008978BF">
        <w:rPr>
          <w:rFonts w:ascii="Roboto Condensed" w:hAnsi="Roboto Condensed"/>
          <w:b/>
          <w:color w:val="000000" w:themeColor="text1"/>
          <w:lang w:val="es-ES_tradnl"/>
        </w:rPr>
        <w:t>–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 </w:t>
      </w:r>
      <w:r w:rsidR="008978BF">
        <w:rPr>
          <w:rFonts w:ascii="Roboto Condensed" w:hAnsi="Roboto Condensed"/>
          <w:b/>
          <w:color w:val="000000" w:themeColor="text1"/>
          <w:lang w:val="es-ES_tradnl"/>
        </w:rPr>
        <w:t xml:space="preserve">del 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lado de la demanda (</w:t>
      </w:r>
      <w:r w:rsidR="008978BF">
        <w:rPr>
          <w:rFonts w:ascii="Roboto Condensed" w:hAnsi="Roboto Condensed"/>
          <w:b/>
          <w:color w:val="000000" w:themeColor="text1"/>
          <w:lang w:val="es-ES_tradnl"/>
        </w:rPr>
        <w:t xml:space="preserve">tales 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c</w:t>
      </w:r>
      <w:r w:rsidR="008978BF">
        <w:rPr>
          <w:rFonts w:ascii="Roboto Condensed" w:hAnsi="Roboto Condensed"/>
          <w:b/>
          <w:color w:val="000000" w:themeColor="text1"/>
          <w:lang w:val="es-ES_tradnl"/>
        </w:rPr>
        <w:t>o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mo la accesibilidad, respuesta a </w:t>
      </w:r>
      <w:r w:rsidR="008978BF">
        <w:rPr>
          <w:rFonts w:ascii="Roboto Condensed" w:hAnsi="Roboto Condensed"/>
          <w:b/>
          <w:color w:val="000000" w:themeColor="text1"/>
          <w:lang w:val="es-ES_tradnl"/>
        </w:rPr>
        <w:t>los requisitos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, subvenciones, capacidades de ingeniería financiera, garantías, ¿etc.)?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46C8B038" w14:textId="77777777" w:rsidTr="009E7217">
        <w:tc>
          <w:tcPr>
            <w:tcW w:w="9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n-US"/>
              </w:rPr>
              <w:id w:val="319164066"/>
              <w:placeholder>
                <w:docPart w:val="DefaultPlaceholder_-1854013440"/>
              </w:placeholder>
            </w:sdtPr>
            <w:sdtContent>
              <w:p w14:paraId="1C06AA87" w14:textId="427E7CB6" w:rsidR="00E85AB9" w:rsidRPr="000E7268" w:rsidRDefault="00E85AB9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GB"/>
                  </w:rPr>
                </w:pP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 xml:space="preserve">50 </w:t>
                </w:r>
                <w:r w:rsidR="00802E36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palabras</w:t>
                </w: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.</w:t>
                </w:r>
              </w:p>
            </w:sdtContent>
          </w:sdt>
        </w:tc>
      </w:tr>
    </w:tbl>
    <w:p w14:paraId="1C1D3082" w14:textId="77777777" w:rsidR="00E85AB9" w:rsidRPr="009A13A0" w:rsidRDefault="00E85AB9" w:rsidP="00E85AB9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n-GB"/>
        </w:rPr>
      </w:pPr>
    </w:p>
    <w:p w14:paraId="26DAAEBD" w14:textId="56D178B4" w:rsidR="00E85AB9" w:rsidRPr="00CD0B3A" w:rsidRDefault="00802E36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¿Cómo </w:t>
      </w:r>
      <w:r w:rsidR="008978BF" w:rsidRPr="006F4E59">
        <w:rPr>
          <w:rFonts w:ascii="Roboto Condensed" w:hAnsi="Roboto Condensed"/>
          <w:b/>
          <w:color w:val="000000" w:themeColor="text1"/>
          <w:lang w:val="es-ES_tradnl"/>
        </w:rPr>
        <w:t xml:space="preserve">la innovación financiera 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incorpora y aborda una variedad de requerimientos de </w:t>
      </w:r>
      <w:proofErr w:type="gramStart"/>
      <w:r w:rsidRPr="00CD0B3A">
        <w:rPr>
          <w:rFonts w:ascii="Roboto Condensed" w:hAnsi="Roboto Condensed"/>
          <w:b/>
          <w:color w:val="000000" w:themeColor="text1"/>
          <w:lang w:val="es-ES_tradnl"/>
        </w:rPr>
        <w:t>financiación  -</w:t>
      </w:r>
      <w:proofErr w:type="gramEnd"/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 </w:t>
      </w:r>
      <w:r w:rsidR="00CF7686">
        <w:rPr>
          <w:rFonts w:ascii="Roboto Condensed" w:hAnsi="Roboto Condensed"/>
          <w:b/>
          <w:color w:val="000000" w:themeColor="text1"/>
          <w:lang w:val="es-ES_tradnl"/>
        </w:rPr>
        <w:t xml:space="preserve">del 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lado de la oferta (por ejemplo, escala de los proyectos, solvencia percibida del patrocinador, soluciones de reembolso de la deuda, garantías)?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59CE90CD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n-US"/>
              </w:rPr>
              <w:id w:val="112024188"/>
              <w:placeholder>
                <w:docPart w:val="DefaultPlaceholder_-1854013440"/>
              </w:placeholder>
            </w:sdtPr>
            <w:sdtContent>
              <w:p w14:paraId="2E6E5563" w14:textId="2BDE1EF6" w:rsidR="00E85AB9" w:rsidRDefault="00E85AB9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 xml:space="preserve">50 </w:t>
                </w:r>
                <w:r w:rsidR="00802E36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palabras</w:t>
                </w: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.</w:t>
                </w:r>
              </w:p>
            </w:sdtContent>
          </w:sdt>
        </w:tc>
      </w:tr>
    </w:tbl>
    <w:p w14:paraId="64960082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699E549D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7A20FF9F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5EFB68E0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29AF6C3C" w14:textId="37E0C316" w:rsidR="00E85AB9" w:rsidRPr="00CD0B3A" w:rsidRDefault="00802E36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¿Tiene la innovación una acción específica en relación con la financiación de la adaptación urbana?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D7464F" w14:paraId="0011B5ED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462728194"/>
              <w:placeholder>
                <w:docPart w:val="DefaultPlaceholder_-1854013440"/>
              </w:placeholder>
            </w:sdtPr>
            <w:sdtEndPr>
              <w:rPr>
                <w:lang w:val="en-US"/>
              </w:rPr>
            </w:sdtEndPr>
            <w:sdtContent>
              <w:p w14:paraId="49D80A58" w14:textId="13CDACBC" w:rsidR="00E85AB9" w:rsidRDefault="00802E36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Describa los productos y servicios específicos, o la modelización financiera específica, etc. vinculados a la adaptación climática urbana. ¿Cómo incluye la modelización financiera el "coste de la inacción", los costes "adicionales" y el principio de "no dejar a nadie atrás" (efecto multiplicador)? </w:t>
                </w:r>
                <w:r w:rsidRPr="00802E36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</w:rPr>
                  <w:t>300 palabras</w:t>
                </w:r>
                <w:r w:rsidR="00E85AB9" w:rsidRPr="003547F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.</w:t>
                </w:r>
              </w:p>
            </w:sdtContent>
          </w:sdt>
        </w:tc>
      </w:tr>
    </w:tbl>
    <w:p w14:paraId="427D046A" w14:textId="77777777" w:rsidR="00E85AB9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n-US"/>
        </w:rPr>
      </w:pPr>
    </w:p>
    <w:p w14:paraId="511F1CA4" w14:textId="67E897B5" w:rsidR="00E85AB9" w:rsidRPr="00CD0B3A" w:rsidRDefault="00802E36" w:rsidP="00E85AB9">
      <w:pPr>
        <w:spacing w:after="0" w:line="240" w:lineRule="auto"/>
        <w:jc w:val="both"/>
        <w:rPr>
          <w:rFonts w:ascii="Roboto Condensed" w:hAnsi="Roboto Condensed"/>
          <w:b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>¿Cómo innova el modelo financiero en la aplicación de normas de transparencia y trazabilidad y en la incorporación de disposiciones de justicia climática como</w:t>
      </w:r>
      <w:r w:rsidR="00E85AB9" w:rsidRPr="00CD0B3A">
        <w:rPr>
          <w:rFonts w:ascii="Roboto Condensed" w:hAnsi="Roboto Condensed"/>
          <w:b/>
          <w:color w:val="000000" w:themeColor="text1"/>
          <w:lang w:val="es-ES_tradnl"/>
        </w:rPr>
        <w:t>:</w:t>
      </w:r>
    </w:p>
    <w:p w14:paraId="319AA7A8" w14:textId="7D1EBF76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1/ 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>Normas de contratación que garanticen que el proyecto "no perjudica" a los usos del suelo ni a la gestión de los recursos (es decir, recursos hídricos, bosques y minerales</w:t>
      </w:r>
      <w:r w:rsidRPr="00CD0B3A">
        <w:rPr>
          <w:rFonts w:ascii="Roboto Condensed" w:hAnsi="Roboto Condensed"/>
          <w:bCs/>
          <w:color w:val="000000" w:themeColor="text1"/>
          <w:lang w:val="es-ES_tradnl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5192981C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n-US"/>
              </w:rPr>
              <w:id w:val="110179240"/>
              <w:placeholder>
                <w:docPart w:val="DefaultPlaceholder_-1854013440"/>
              </w:placeholder>
            </w:sdtPr>
            <w:sdtContent>
              <w:p w14:paraId="151E96F9" w14:textId="35331210" w:rsidR="00E85AB9" w:rsidRPr="000E7268" w:rsidRDefault="00E85AB9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GB"/>
                  </w:rPr>
                </w:pP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 xml:space="preserve">100 </w:t>
                </w:r>
                <w:r w:rsidR="00802E36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palabras</w:t>
                </w: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.</w:t>
                </w:r>
              </w:p>
            </w:sdtContent>
          </w:sdt>
        </w:tc>
      </w:tr>
    </w:tbl>
    <w:p w14:paraId="7FE25936" w14:textId="0F342D95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Cs/>
          <w:color w:val="000000" w:themeColor="text1"/>
          <w:lang w:val="es-ES_tradnl"/>
        </w:rPr>
        <w:t xml:space="preserve">2/ </w:t>
      </w:r>
      <w:r w:rsidR="00802E36" w:rsidRPr="00CD0B3A">
        <w:rPr>
          <w:rFonts w:ascii="Roboto Condensed" w:hAnsi="Roboto Condensed"/>
          <w:bCs/>
          <w:color w:val="000000" w:themeColor="text1"/>
          <w:lang w:val="es-ES_tradnl"/>
        </w:rPr>
        <w:t>Normas de contratación que garanticen la participación equitativa de las partes interesadas locales (productos locales, creación de empleo, etc.</w:t>
      </w:r>
      <w:r w:rsidRPr="00CD0B3A">
        <w:rPr>
          <w:rFonts w:ascii="Roboto Condensed" w:hAnsi="Roboto Condensed"/>
          <w:bCs/>
          <w:color w:val="000000" w:themeColor="text1"/>
          <w:lang w:val="es-ES_tradnl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E06133" w14:paraId="7FC6395C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657381576"/>
              <w:placeholder>
                <w:docPart w:val="DefaultPlaceholder_-1854013440"/>
              </w:placeholder>
            </w:sdtPr>
            <w:sdtContent>
              <w:p w14:paraId="2985742A" w14:textId="1DFC201F" w:rsidR="00E85AB9" w:rsidRPr="00CD0B3A" w:rsidRDefault="00802E36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Especifique si el mecanismo incentiva las oportunidades de empleo digno para </w:t>
                </w:r>
                <w:r w:rsidR="00E06133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algún</w:t>
                </w:r>
                <w:r w:rsidR="00E06133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grupo vulnerable. 100 palabras</w:t>
                </w:r>
                <w:r w:rsidR="00E85AB9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</w:p>
            </w:sdtContent>
          </w:sdt>
        </w:tc>
      </w:tr>
    </w:tbl>
    <w:p w14:paraId="729370E9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1D5F8977" w14:textId="77777777" w:rsidR="00E85AB9" w:rsidRPr="00CD0B3A" w:rsidRDefault="00E85AB9" w:rsidP="00E85AB9">
      <w:pPr>
        <w:rPr>
          <w:rFonts w:ascii="Roboto Condensed" w:hAnsi="Roboto Condensed"/>
          <w:color w:val="000000" w:themeColor="text1"/>
          <w:lang w:val="es-ES_tradnl"/>
        </w:rPr>
      </w:pPr>
      <w:r w:rsidRPr="00CD0B3A">
        <w:rPr>
          <w:rFonts w:ascii="Roboto Condensed" w:hAnsi="Roboto Condensed"/>
          <w:color w:val="000000" w:themeColor="text1"/>
          <w:lang w:val="es-ES_tradnl"/>
        </w:rPr>
        <w:br w:type="page"/>
      </w:r>
    </w:p>
    <w:p w14:paraId="0FF5A1EA" w14:textId="77777777" w:rsidR="002A34E5" w:rsidRPr="00CD0B3A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_tradnl"/>
        </w:rPr>
      </w:pPr>
    </w:p>
    <w:p w14:paraId="5D5153C4" w14:textId="77777777" w:rsidR="002A34E5" w:rsidRPr="00CD0B3A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Cs/>
          <w:color w:val="000000" w:themeColor="text1"/>
          <w:lang w:val="es-ES_tradnl"/>
        </w:rPr>
      </w:pPr>
    </w:p>
    <w:p w14:paraId="14077B2B" w14:textId="055B9BBD" w:rsidR="002A34E5" w:rsidRPr="00CD0B3A" w:rsidRDefault="002A34E5" w:rsidP="002A34E5">
      <w:pPr>
        <w:spacing w:after="0" w:line="240" w:lineRule="auto"/>
        <w:ind w:left="357" w:hanging="357"/>
        <w:jc w:val="both"/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04DD0EE" wp14:editId="54551D4A">
            <wp:simplePos x="0" y="0"/>
            <wp:positionH relativeFrom="page">
              <wp:posOffset>0</wp:posOffset>
            </wp:positionH>
            <wp:positionV relativeFrom="paragraph">
              <wp:posOffset>200025</wp:posOffset>
            </wp:positionV>
            <wp:extent cx="1104900" cy="288428"/>
            <wp:effectExtent l="0" t="0" r="0" b="0"/>
            <wp:wrapNone/>
            <wp:docPr id="100096042" name="Image 11" descr="Une image contenant Caractère coloré, lampe, lég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2192" name="Image 11" descr="Une image contenant Caractère coloré, lampe, lég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9BD" w:rsidRPr="00CD0B3A">
        <w:rPr>
          <w:rFonts w:ascii="Roboto" w:eastAsia="Roboto" w:hAnsi="Roboto" w:cs="Roboto"/>
          <w:b/>
          <w:color w:val="134566"/>
          <w:sz w:val="28"/>
          <w:szCs w:val="28"/>
          <w:lang w:val="es-ES_tradnl"/>
        </w:rPr>
        <w:t>Impactos</w:t>
      </w:r>
    </w:p>
    <w:p w14:paraId="7E0CE8D9" w14:textId="77777777" w:rsidR="002A34E5" w:rsidRPr="00CD0B3A" w:rsidRDefault="002A34E5" w:rsidP="002A34E5">
      <w:pPr>
        <w:spacing w:after="0" w:line="240" w:lineRule="auto"/>
        <w:jc w:val="both"/>
        <w:rPr>
          <w:rFonts w:ascii="Roboto Condensed" w:hAnsi="Roboto Condensed"/>
          <w:color w:val="000000" w:themeColor="text1"/>
          <w:lang w:val="es-ES_tradnl"/>
        </w:rPr>
      </w:pPr>
    </w:p>
    <w:p w14:paraId="6394B4C1" w14:textId="4D61D853" w:rsidR="00E85AB9" w:rsidRPr="00CD0B3A" w:rsidRDefault="00831E2E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En retrospectiva, observando el impulso original de esta iniciativa, ¿cómo </w:t>
      </w:r>
      <w:r w:rsidR="00E06133" w:rsidRPr="003A3FCD">
        <w:rPr>
          <w:rFonts w:ascii="Roboto Condensed" w:hAnsi="Roboto Condensed"/>
          <w:b/>
          <w:color w:val="000000" w:themeColor="text1"/>
          <w:lang w:val="es-ES_tradnl"/>
        </w:rPr>
        <w:t>el proceso de ejecución</w:t>
      </w:r>
      <w:r w:rsidR="00E06133" w:rsidRPr="00E06133">
        <w:rPr>
          <w:rFonts w:ascii="Roboto Condensed" w:hAnsi="Roboto Condensed"/>
          <w:b/>
          <w:color w:val="000000" w:themeColor="text1"/>
          <w:lang w:val="es-ES_tradnl"/>
        </w:rPr>
        <w:t xml:space="preserve"> 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ha cambiado la mentalidad de los socios y beneficiarios?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533F21" w14:paraId="733290F0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148408431"/>
              <w:placeholder>
                <w:docPart w:val="DefaultPlaceholder_-1854013440"/>
              </w:placeholder>
            </w:sdtPr>
            <w:sdtContent>
              <w:p w14:paraId="5AE736EA" w14:textId="1046BA77" w:rsidR="00E85AB9" w:rsidRPr="00CD0B3A" w:rsidRDefault="00B42741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¿Cuáles </w:t>
                </w:r>
                <w:r w:rsidR="00E06133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han sido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los resultados ‘transformativos’ logrados? Por favor, incluya pruebas cualitativas y cuantitativas sobre el número de proyectos financiados/el volumen de fondos movilizados/las políticas/legislación/planificación/presupuestos/procedimientos de supervisión que han supuesto un cambio tangible hacia la aceleración del ritmo para lograr un desarrollo urbano y una transición </w:t>
                </w:r>
                <w:r w:rsidR="00E06133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bajo en carbono/con neutralidad de carbono</w:t>
                </w:r>
                <w:r w:rsidR="00E85AB9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</w:p>
            </w:sdtContent>
          </w:sdt>
        </w:tc>
      </w:tr>
    </w:tbl>
    <w:p w14:paraId="75EF3089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7425E097" w14:textId="023AFA96" w:rsidR="00E85AB9" w:rsidRPr="00CD0B3A" w:rsidRDefault="00B42741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¿Qué ha hecho que funcione y qué le confiere el potencial para ser ampliado y </w:t>
      </w:r>
      <w:r w:rsidR="008658B1">
        <w:rPr>
          <w:rFonts w:ascii="Roboto Condensed" w:hAnsi="Roboto Condensed"/>
          <w:b/>
          <w:color w:val="000000" w:themeColor="text1"/>
          <w:lang w:val="es-ES_tradnl"/>
        </w:rPr>
        <w:t>replicado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8658B1" w14:paraId="09AFE671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1324731504"/>
              <w:placeholder>
                <w:docPart w:val="DefaultPlaceholder_-1854013440"/>
              </w:placeholder>
            </w:sdtPr>
            <w:sdtContent>
              <w:p w14:paraId="6C26058D" w14:textId="179C0C04" w:rsidR="00E85AB9" w:rsidRPr="00CD0B3A" w:rsidRDefault="00B42741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¿Se está ampliando o </w:t>
                </w:r>
                <w:r w:rsidR="008658B1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está siendo replicado</w:t>
                </w:r>
                <w:r w:rsidR="008658B1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 xml:space="preserve"> </w:t>
                </w: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en otros lugares? 300 palabras</w:t>
                </w:r>
                <w:r w:rsidR="00E85AB9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</w:p>
            </w:sdtContent>
          </w:sdt>
        </w:tc>
      </w:tr>
    </w:tbl>
    <w:p w14:paraId="3C28260A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6B480ED1" w14:textId="18D254F7" w:rsidR="00E85AB9" w:rsidRPr="00CD0B3A" w:rsidRDefault="009C5CFF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¿Integra su innovación un proceso específico de seguimiento de los impactos climáticos de los proyectos de desarrollo </w:t>
      </w:r>
      <w:r w:rsidR="008658B1" w:rsidRPr="001D0FC1">
        <w:rPr>
          <w:rFonts w:ascii="Roboto Condensed" w:hAnsi="Roboto Condensed"/>
          <w:b/>
          <w:color w:val="000000" w:themeColor="text1"/>
          <w:lang w:val="es-ES_tradnl"/>
        </w:rPr>
        <w:t xml:space="preserve">y transición 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>urban</w:t>
      </w:r>
      <w:r w:rsidR="008658B1">
        <w:rPr>
          <w:rFonts w:ascii="Roboto Condensed" w:hAnsi="Roboto Condensed"/>
          <w:b/>
          <w:color w:val="000000" w:themeColor="text1"/>
          <w:lang w:val="es-ES_tradnl"/>
        </w:rPr>
        <w:t>a</w:t>
      </w:r>
      <w:r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 apoyados?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:rsidRPr="004443AC" w14:paraId="6E68C9EC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s-ES_tradnl"/>
              </w:rPr>
              <w:id w:val="-36818450"/>
              <w:placeholder>
                <w:docPart w:val="DefaultPlaceholder_-1854013440"/>
              </w:placeholder>
            </w:sdtPr>
            <w:sdtContent>
              <w:p w14:paraId="466D692D" w14:textId="59146807" w:rsidR="00E85AB9" w:rsidRPr="00CD0B3A" w:rsidRDefault="009C5CFF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s-ES_tradnl"/>
                  </w:rPr>
                </w:pPr>
                <w:r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Describa el proceso implantado y comente los impactos medidos, y más concretamente sobre la adaptación</w:t>
                </w:r>
                <w:r w:rsidR="00E85AB9" w:rsidRPr="00CD0B3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s-ES_tradnl"/>
                  </w:rPr>
                  <w:t>.</w:t>
                </w:r>
              </w:p>
            </w:sdtContent>
          </w:sdt>
        </w:tc>
      </w:tr>
    </w:tbl>
    <w:p w14:paraId="45175620" w14:textId="77777777" w:rsidR="00E85AB9" w:rsidRPr="00CD0B3A" w:rsidRDefault="00E85AB9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</w:p>
    <w:p w14:paraId="2B4FD8FA" w14:textId="28A90F69" w:rsidR="00E85AB9" w:rsidRPr="00CD0B3A" w:rsidRDefault="008658B1" w:rsidP="00E85AB9">
      <w:pPr>
        <w:spacing w:after="0" w:line="240" w:lineRule="auto"/>
        <w:jc w:val="both"/>
        <w:rPr>
          <w:rFonts w:ascii="Roboto Condensed" w:hAnsi="Roboto Condensed"/>
          <w:bCs/>
          <w:color w:val="000000" w:themeColor="text1"/>
          <w:lang w:val="es-ES_tradnl"/>
        </w:rPr>
      </w:pPr>
      <w:r>
        <w:rPr>
          <w:rFonts w:ascii="Roboto Condensed" w:hAnsi="Roboto Condensed"/>
          <w:b/>
          <w:color w:val="000000" w:themeColor="text1"/>
          <w:lang w:val="es-ES_tradnl"/>
        </w:rPr>
        <w:t>Proporcione evidencia</w:t>
      </w:r>
      <w:r w:rsidR="00321E8D">
        <w:rPr>
          <w:rFonts w:ascii="Roboto Condensed" w:hAnsi="Roboto Condensed"/>
          <w:b/>
          <w:color w:val="000000" w:themeColor="text1"/>
          <w:lang w:val="es-ES_tradnl"/>
        </w:rPr>
        <w:t xml:space="preserve"> </w:t>
      </w:r>
      <w:r w:rsidR="00714B55"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si </w:t>
      </w:r>
      <w:r w:rsidR="00321E8D">
        <w:rPr>
          <w:rFonts w:ascii="Roboto Condensed" w:hAnsi="Roboto Condensed"/>
          <w:b/>
          <w:color w:val="000000" w:themeColor="text1"/>
          <w:lang w:val="es-ES_tradnl"/>
        </w:rPr>
        <w:t>el</w:t>
      </w:r>
      <w:r w:rsidR="00714B55"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 </w:t>
      </w:r>
      <w:r w:rsidR="00321E8D">
        <w:rPr>
          <w:rFonts w:ascii="Roboto Condensed" w:hAnsi="Roboto Condensed"/>
          <w:b/>
          <w:color w:val="000000" w:themeColor="text1"/>
          <w:lang w:val="es-ES_tradnl"/>
        </w:rPr>
        <w:t xml:space="preserve">enfoque climático del </w:t>
      </w:r>
      <w:r w:rsidR="00714B55"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mecanismo de </w:t>
      </w:r>
      <w:r w:rsidR="00321E8D">
        <w:rPr>
          <w:rFonts w:ascii="Roboto Condensed" w:hAnsi="Roboto Condensed"/>
          <w:b/>
          <w:color w:val="000000" w:themeColor="text1"/>
          <w:lang w:val="es-ES_tradnl"/>
        </w:rPr>
        <w:t>financiación</w:t>
      </w:r>
      <w:r w:rsidR="00714B55"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 ha tenido impacto</w:t>
      </w:r>
      <w:r>
        <w:rPr>
          <w:rFonts w:ascii="Roboto Condensed" w:hAnsi="Roboto Condensed"/>
          <w:b/>
          <w:color w:val="000000" w:themeColor="text1"/>
          <w:lang w:val="es-ES_tradnl"/>
        </w:rPr>
        <w:t>s</w:t>
      </w:r>
      <w:r w:rsidR="00714B55" w:rsidRPr="00CD0B3A">
        <w:rPr>
          <w:rFonts w:ascii="Roboto Condensed" w:hAnsi="Roboto Condensed"/>
          <w:b/>
          <w:color w:val="000000" w:themeColor="text1"/>
          <w:lang w:val="es-ES_tradnl"/>
        </w:rPr>
        <w:t xml:space="preserve"> en la percepción del riesgo de inversión </w:t>
      </w:r>
      <w:r w:rsidR="00321E8D">
        <w:rPr>
          <w:rFonts w:ascii="Roboto Condensed" w:hAnsi="Roboto Condensed"/>
          <w:b/>
          <w:color w:val="000000" w:themeColor="text1"/>
          <w:lang w:val="es-ES_tradnl"/>
        </w:rPr>
        <w:t>para proyectos urbanos climáticos en el territorio.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E85AB9" w14:paraId="0CC4179E" w14:textId="77777777" w:rsidTr="009E7217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Roboto Condensed" w:hAnsi="Roboto Condensed"/>
                <w:bCs/>
                <w:i/>
                <w:iCs/>
                <w:color w:val="747474" w:themeColor="background2" w:themeShade="80"/>
                <w:lang w:val="en-US"/>
              </w:rPr>
              <w:id w:val="1506480291"/>
              <w:placeholder>
                <w:docPart w:val="DefaultPlaceholder_-1854013440"/>
              </w:placeholder>
            </w:sdtPr>
            <w:sdtContent>
              <w:p w14:paraId="3143B002" w14:textId="7C2830D2" w:rsidR="00E85AB9" w:rsidRDefault="00E85AB9" w:rsidP="009E7217">
                <w:pPr>
                  <w:jc w:val="both"/>
                  <w:rPr>
                    <w:rFonts w:ascii="Roboto Condensed" w:hAnsi="Roboto Condensed"/>
                    <w:bCs/>
                    <w:color w:val="000000" w:themeColor="text1"/>
                    <w:lang w:val="en-US"/>
                  </w:rPr>
                </w:pPr>
                <w:r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300</w:t>
                </w:r>
                <w:r w:rsidRPr="003547F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 xml:space="preserve"> </w:t>
                </w:r>
                <w:r w:rsidR="00714B55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palabras</w:t>
                </w:r>
                <w:r w:rsidRPr="003547FA">
                  <w:rPr>
                    <w:rFonts w:ascii="Roboto Condensed" w:hAnsi="Roboto Condensed"/>
                    <w:bCs/>
                    <w:i/>
                    <w:iCs/>
                    <w:color w:val="747474" w:themeColor="background2" w:themeShade="80"/>
                    <w:lang w:val="en-US"/>
                  </w:rPr>
                  <w:t>.</w:t>
                </w:r>
              </w:p>
            </w:sdtContent>
          </w:sdt>
        </w:tc>
      </w:tr>
    </w:tbl>
    <w:p w14:paraId="59CAC889" w14:textId="77777777" w:rsidR="00E85AB9" w:rsidRDefault="00E85AB9" w:rsidP="00E85AB9">
      <w:pPr>
        <w:rPr>
          <w:rFonts w:ascii="Roboto Condensed" w:hAnsi="Roboto Condensed"/>
          <w:color w:val="000000" w:themeColor="text1"/>
          <w:lang w:val="en-US"/>
        </w:rPr>
      </w:pPr>
    </w:p>
    <w:p w14:paraId="537C1C31" w14:textId="77777777" w:rsidR="00E85AB9" w:rsidRPr="00367ECB" w:rsidRDefault="00E85AB9" w:rsidP="00E85AB9">
      <w:pPr>
        <w:rPr>
          <w:rFonts w:ascii="Roboto Condensed" w:hAnsi="Roboto Condensed"/>
          <w:color w:val="000000" w:themeColor="text1"/>
          <w:lang w:val="en-US"/>
        </w:rPr>
      </w:pPr>
    </w:p>
    <w:p w14:paraId="49BEA3F1" w14:textId="17251F27" w:rsidR="000C6B69" w:rsidRPr="00760AD1" w:rsidRDefault="000C6B69" w:rsidP="00E85AB9">
      <w:pPr>
        <w:spacing w:after="0" w:line="240" w:lineRule="auto"/>
        <w:ind w:left="357" w:hanging="357"/>
        <w:jc w:val="both"/>
        <w:rPr>
          <w:rFonts w:ascii="Roboto Condensed" w:hAnsi="Roboto Condensed"/>
          <w:color w:val="000000" w:themeColor="text1"/>
        </w:rPr>
      </w:pPr>
    </w:p>
    <w:sectPr w:rsidR="000C6B69" w:rsidRPr="00760AD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66354" w14:textId="77777777" w:rsidR="00522F7F" w:rsidRDefault="00522F7F" w:rsidP="00431BE6">
      <w:pPr>
        <w:spacing w:after="0" w:line="240" w:lineRule="auto"/>
      </w:pPr>
      <w:r>
        <w:separator/>
      </w:r>
    </w:p>
  </w:endnote>
  <w:endnote w:type="continuationSeparator" w:id="0">
    <w:p w14:paraId="233AB66C" w14:textId="77777777" w:rsidR="00522F7F" w:rsidRDefault="00522F7F" w:rsidP="00431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A276D" w14:textId="22BB689A" w:rsidR="00431BE6" w:rsidRDefault="00704996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7726" behindDoc="0" locked="0" layoutInCell="1" allowOverlap="1" wp14:anchorId="5E991F55" wp14:editId="37D6570B">
              <wp:simplePos x="0" y="0"/>
              <wp:positionH relativeFrom="margin">
                <wp:posOffset>-989330</wp:posOffset>
              </wp:positionH>
              <wp:positionV relativeFrom="paragraph">
                <wp:posOffset>-292735</wp:posOffset>
              </wp:positionV>
              <wp:extent cx="7739380" cy="1115695"/>
              <wp:effectExtent l="0" t="0" r="0" b="8255"/>
              <wp:wrapNone/>
              <wp:docPr id="20924300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9380" cy="111569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2000">
                            <a:srgbClr val="2572AE">
                              <a:lumMod val="69000"/>
                            </a:srgbClr>
                          </a:gs>
                          <a:gs pos="100000">
                            <a:srgbClr val="2572AE">
                              <a:alpha val="57000"/>
                              <a:lumMod val="69000"/>
                            </a:srgb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F4F9C7" id="Rectangle 1" o:spid="_x0000_s1026" style="position:absolute;margin-left:-77.9pt;margin-top:-23.05pt;width:609.4pt;height:87.85pt;z-index:2516577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" fillcolor="#1a4f78" stroked="f" strokeweight="1pt">
              <v:fill opacity="37355f" color2="#1a4f78" rotate="t" angle="270" colors="0 #1a4f78;1311f #1a4f78" focus="100%" type="gradient"/>
              <w10:wrap anchorx="margin"/>
            </v:rect>
          </w:pict>
        </mc:Fallback>
      </mc:AlternateContent>
    </w:r>
    <w:r w:rsidR="009564DF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C418931" wp14:editId="61453B5B">
              <wp:simplePos x="0" y="0"/>
              <wp:positionH relativeFrom="column">
                <wp:posOffset>285692</wp:posOffset>
              </wp:positionH>
              <wp:positionV relativeFrom="paragraph">
                <wp:posOffset>-165735</wp:posOffset>
              </wp:positionV>
              <wp:extent cx="4983480" cy="1404620"/>
              <wp:effectExtent l="0" t="0" r="0" b="0"/>
              <wp:wrapSquare wrapText="bothSides"/>
              <wp:docPr id="195917709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34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6AB70A" w14:textId="77777777" w:rsidR="005529CC" w:rsidRPr="005529CC" w:rsidRDefault="005529CC" w:rsidP="005529CC">
                          <w:pPr>
                            <w:spacing w:after="0" w:line="276" w:lineRule="auto"/>
                            <w:rPr>
                              <w:rFonts w:ascii="Roboto" w:eastAsia="Roboto" w:hAnsi="Roboto" w:cs="Roboto"/>
                              <w:b/>
                              <w:color w:val="FFFFFF" w:themeColor="background1"/>
                              <w:lang w:val="en-GB"/>
                            </w:rPr>
                          </w:pPr>
                          <w:r w:rsidRPr="005529CC">
                            <w:rPr>
                              <w:rFonts w:ascii="Roboto" w:eastAsia="Roboto" w:hAnsi="Roboto" w:cs="Roboto"/>
                              <w:b/>
                              <w:color w:val="FFFFFF" w:themeColor="background1"/>
                              <w:lang w:val="en-GB"/>
                            </w:rPr>
                            <w:t>Contact the Secretariat</w:t>
                          </w:r>
                        </w:p>
                        <w:p w14:paraId="4BFCE9E7" w14:textId="03FC4E47" w:rsidR="005529CC" w:rsidRPr="005529CC" w:rsidRDefault="005529CC" w:rsidP="005529CC">
                          <w:pPr>
                            <w:spacing w:after="0" w:line="276" w:lineRule="auto"/>
                            <w:rPr>
                              <w:rFonts w:ascii="Roboto" w:eastAsia="Roboto" w:hAnsi="Roboto" w:cs="Roboto"/>
                              <w:bCs/>
                              <w:color w:val="FFFFFF" w:themeColor="background1"/>
                              <w:sz w:val="22"/>
                              <w:szCs w:val="22"/>
                              <w:lang w:val="en-GB"/>
                            </w:rPr>
                          </w:pPr>
                          <w:r w:rsidRPr="005529CC">
                            <w:rPr>
                              <w:rFonts w:ascii="Roboto" w:eastAsia="Roboto" w:hAnsi="Roboto" w:cs="Roboto"/>
                              <w:bCs/>
                              <w:color w:val="FFFFFF" w:themeColor="background1"/>
                              <w:sz w:val="22"/>
                              <w:szCs w:val="22"/>
                              <w:lang w:val="en-GB"/>
                            </w:rPr>
                            <w:t>FMDV / FYCInnovationAwards@fmdv.net</w:t>
                          </w:r>
                        </w:p>
                        <w:p w14:paraId="3C0DB686" w14:textId="2EC8FCC0" w:rsidR="005529CC" w:rsidRPr="005529CC" w:rsidRDefault="005529CC" w:rsidP="005529CC">
                          <w:pPr>
                            <w:spacing w:after="0" w:line="276" w:lineRule="auto"/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5529CC">
                            <w:rPr>
                              <w:rFonts w:ascii="Roboto" w:eastAsia="Roboto" w:hAnsi="Roboto" w:cs="Roboto"/>
                              <w:bCs/>
                              <w:color w:val="FFFFFF" w:themeColor="background1"/>
                              <w:sz w:val="22"/>
                              <w:szCs w:val="22"/>
                              <w:lang w:val="en-GB"/>
                            </w:rPr>
                            <w:t>Fantin Ferreux, Program Officer / fferreux@fmdv.net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41893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2.5pt;margin-top:-13.05pt;width:392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" filled="f" stroked="f">
              <v:textbox style="mso-fit-shape-to-text:t">
                <w:txbxContent>
                  <w:p w14:paraId="4F6AB70A" w14:textId="77777777" w:rsidR="005529CC" w:rsidRPr="005529CC" w:rsidRDefault="005529CC" w:rsidP="005529CC">
                    <w:pPr>
                      <w:spacing w:after="0" w:line="276" w:lineRule="auto"/>
                      <w:rPr>
                        <w:rFonts w:ascii="Roboto" w:eastAsia="Roboto" w:hAnsi="Roboto" w:cs="Roboto"/>
                        <w:b/>
                        <w:color w:val="FFFFFF" w:themeColor="background1"/>
                        <w:lang w:val="en-GB"/>
                      </w:rPr>
                    </w:pPr>
                    <w:r w:rsidRPr="005529CC">
                      <w:rPr>
                        <w:rFonts w:ascii="Roboto" w:eastAsia="Roboto" w:hAnsi="Roboto" w:cs="Roboto"/>
                        <w:b/>
                        <w:color w:val="FFFFFF" w:themeColor="background1"/>
                        <w:lang w:val="en-GB"/>
                      </w:rPr>
                      <w:t>Contact the Secretariat</w:t>
                    </w:r>
                  </w:p>
                  <w:p w14:paraId="4BFCE9E7" w14:textId="03FC4E47" w:rsidR="005529CC" w:rsidRPr="005529CC" w:rsidRDefault="005529CC" w:rsidP="005529CC">
                    <w:pPr>
                      <w:spacing w:after="0" w:line="276" w:lineRule="auto"/>
                      <w:rPr>
                        <w:rFonts w:ascii="Roboto" w:eastAsia="Roboto" w:hAnsi="Roboto" w:cs="Roboto"/>
                        <w:bCs/>
                        <w:color w:val="FFFFFF" w:themeColor="background1"/>
                        <w:sz w:val="22"/>
                        <w:szCs w:val="22"/>
                        <w:lang w:val="en-GB"/>
                      </w:rPr>
                    </w:pPr>
                    <w:r w:rsidRPr="005529CC">
                      <w:rPr>
                        <w:rFonts w:ascii="Roboto" w:eastAsia="Roboto" w:hAnsi="Roboto" w:cs="Roboto"/>
                        <w:bCs/>
                        <w:color w:val="FFFFFF" w:themeColor="background1"/>
                        <w:sz w:val="22"/>
                        <w:szCs w:val="22"/>
                        <w:lang w:val="en-GB"/>
                      </w:rPr>
                      <w:t>FMDV / FYCInnovationAwards@fmdv.net</w:t>
                    </w:r>
                  </w:p>
                  <w:p w14:paraId="3C0DB686" w14:textId="2EC8FCC0" w:rsidR="005529CC" w:rsidRPr="005529CC" w:rsidRDefault="005529CC" w:rsidP="005529CC">
                    <w:pPr>
                      <w:spacing w:after="0" w:line="276" w:lineRule="auto"/>
                      <w:rPr>
                        <w:color w:val="FFFFFF" w:themeColor="background1"/>
                        <w:sz w:val="22"/>
                        <w:szCs w:val="22"/>
                      </w:rPr>
                    </w:pPr>
                    <w:r w:rsidRPr="005529CC">
                      <w:rPr>
                        <w:rFonts w:ascii="Roboto" w:eastAsia="Roboto" w:hAnsi="Roboto" w:cs="Roboto"/>
                        <w:bCs/>
                        <w:color w:val="FFFFFF" w:themeColor="background1"/>
                        <w:sz w:val="22"/>
                        <w:szCs w:val="22"/>
                        <w:lang w:val="en-GB"/>
                      </w:rPr>
                      <w:t>Fantin Ferreux, Program Officer / fferreux@fmdv.net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564DF">
      <w:rPr>
        <w:noProof/>
        <w:lang w:val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F2EF62A" wp14:editId="3802EB00">
              <wp:simplePos x="0" y="0"/>
              <wp:positionH relativeFrom="column">
                <wp:posOffset>257175</wp:posOffset>
              </wp:positionH>
              <wp:positionV relativeFrom="paragraph">
                <wp:posOffset>-132022</wp:posOffset>
              </wp:positionV>
              <wp:extent cx="0" cy="612000"/>
              <wp:effectExtent l="0" t="0" r="38100" b="36195"/>
              <wp:wrapNone/>
              <wp:docPr id="1959894074" name="Connecteur droi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6120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B115B7" id="Connecteur droit 1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-10.4pt" to="20.2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" strokecolor="white [3212]" strokeweight="1pt">
              <v:stroke joinstyle="miter"/>
            </v:line>
          </w:pict>
        </mc:Fallback>
      </mc:AlternateContent>
    </w:r>
    <w:r w:rsidR="005529CC"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156B290F" wp14:editId="62FE29C7">
          <wp:simplePos x="0" y="0"/>
          <wp:positionH relativeFrom="margin">
            <wp:posOffset>1826260</wp:posOffset>
          </wp:positionH>
          <wp:positionV relativeFrom="paragraph">
            <wp:posOffset>-181610</wp:posOffset>
          </wp:positionV>
          <wp:extent cx="8319689" cy="1440000"/>
          <wp:effectExtent l="0" t="171450" r="43815" b="960755"/>
          <wp:wrapNone/>
          <wp:docPr id="5" name="Image 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9906170">
                    <a:off x="0" y="0"/>
                    <a:ext cx="8319689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9CC">
      <w:rPr>
        <w:noProof/>
        <w:lang w:val="en-GB"/>
      </w:rPr>
      <w:drawing>
        <wp:anchor distT="0" distB="0" distL="114300" distR="114300" simplePos="0" relativeHeight="251668480" behindDoc="0" locked="0" layoutInCell="1" allowOverlap="1" wp14:anchorId="2A72FC96" wp14:editId="4B959BC5">
          <wp:simplePos x="0" y="0"/>
          <wp:positionH relativeFrom="margin">
            <wp:posOffset>-869315</wp:posOffset>
          </wp:positionH>
          <wp:positionV relativeFrom="paragraph">
            <wp:posOffset>-219075</wp:posOffset>
          </wp:positionV>
          <wp:extent cx="1109472" cy="792480"/>
          <wp:effectExtent l="0" t="0" r="0" b="0"/>
          <wp:wrapNone/>
          <wp:docPr id="2145500367" name="Image 13" descr="Une image contenant Graphique, graphisme, cercle, Caractère colo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500367" name="Image 13" descr="Une image contenant Graphique, graphisme, cercle, Caractère color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472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9CC">
      <w:rPr>
        <w:noProof/>
      </w:rPr>
      <w:drawing>
        <wp:anchor distT="0" distB="0" distL="114300" distR="114300" simplePos="0" relativeHeight="251657214" behindDoc="0" locked="0" layoutInCell="1" allowOverlap="1" wp14:anchorId="3FA4B595" wp14:editId="34D61E0F">
          <wp:simplePos x="0" y="0"/>
          <wp:positionH relativeFrom="page">
            <wp:posOffset>3157538</wp:posOffset>
          </wp:positionH>
          <wp:positionV relativeFrom="paragraph">
            <wp:posOffset>-3827463</wp:posOffset>
          </wp:positionV>
          <wp:extent cx="910590" cy="7974965"/>
          <wp:effectExtent l="0" t="7938" r="0" b="0"/>
          <wp:wrapNone/>
          <wp:docPr id="860695088" name="Image 1" descr="Une image contenant Photographie aérienne, Vue plongeante, maison, banlie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695088" name="Image 1" descr="Une image contenant Photographie aérienne, Vue plongeante, maison, banlieue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446"/>
                  <a:stretch/>
                </pic:blipFill>
                <pic:spPr bwMode="auto">
                  <a:xfrm rot="5400000">
                    <a:off x="0" y="0"/>
                    <a:ext cx="910590" cy="7974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BE0216" w14:textId="77777777" w:rsidR="00522F7F" w:rsidRDefault="00522F7F" w:rsidP="00431BE6">
      <w:pPr>
        <w:spacing w:after="0" w:line="240" w:lineRule="auto"/>
      </w:pPr>
      <w:r>
        <w:separator/>
      </w:r>
    </w:p>
  </w:footnote>
  <w:footnote w:type="continuationSeparator" w:id="0">
    <w:p w14:paraId="4B3FC862" w14:textId="77777777" w:rsidR="00522F7F" w:rsidRDefault="00522F7F" w:rsidP="00431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99457" w14:textId="2E6388DB" w:rsidR="00431BE6" w:rsidRPr="005529CC" w:rsidRDefault="00704996">
    <w:pPr>
      <w:pStyle w:val="En-tte"/>
      <w:rPr>
        <w:rFonts w:ascii="Roboto" w:hAnsi="Roboto"/>
        <w:b/>
        <w:bCs/>
        <w:color w:val="2572AE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4" behindDoc="0" locked="0" layoutInCell="1" allowOverlap="1" wp14:anchorId="707045C3" wp14:editId="078A4569">
              <wp:simplePos x="0" y="0"/>
              <wp:positionH relativeFrom="margin">
                <wp:posOffset>-971550</wp:posOffset>
              </wp:positionH>
              <wp:positionV relativeFrom="paragraph">
                <wp:posOffset>-481965</wp:posOffset>
              </wp:positionV>
              <wp:extent cx="7703820" cy="1007745"/>
              <wp:effectExtent l="0" t="0" r="0" b="1905"/>
              <wp:wrapNone/>
              <wp:docPr id="103799370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3820" cy="100774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2000">
                            <a:srgbClr val="2572AE">
                              <a:lumMod val="69000"/>
                            </a:srgbClr>
                          </a:gs>
                          <a:gs pos="100000">
                            <a:srgbClr val="2572AE">
                              <a:alpha val="57000"/>
                              <a:lumMod val="69000"/>
                            </a:srgb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2B4829" id="Rectangle 1" o:spid="_x0000_s1026" style="position:absolute;margin-left:-76.5pt;margin-top:-37.95pt;width:606.6pt;height:79.35pt;z-index:251655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" fillcolor="#1a4f78" stroked="f" strokeweight="1pt">
              <v:fill opacity="37355f" color2="#1a4f78" rotate="t" angle="270" colors="0 #1a4f78;1311f #1a4f78" focus="100%" type="gradient"/>
              <w10:wrap anchorx="margin"/>
            </v:rect>
          </w:pict>
        </mc:Fallback>
      </mc:AlternateContent>
    </w:r>
    <w:r w:rsidR="0068279B">
      <w:rPr>
        <w:noProof/>
      </w:rPr>
      <w:drawing>
        <wp:anchor distT="0" distB="0" distL="114300" distR="114300" simplePos="0" relativeHeight="251664384" behindDoc="0" locked="0" layoutInCell="1" allowOverlap="1" wp14:anchorId="018DDC8C" wp14:editId="6442B082">
          <wp:simplePos x="0" y="0"/>
          <wp:positionH relativeFrom="margin">
            <wp:posOffset>5775325</wp:posOffset>
          </wp:positionH>
          <wp:positionV relativeFrom="paragraph">
            <wp:posOffset>-358140</wp:posOffset>
          </wp:positionV>
          <wp:extent cx="777240" cy="777240"/>
          <wp:effectExtent l="0" t="0" r="3810" b="3810"/>
          <wp:wrapNone/>
          <wp:docPr id="1565223637" name="Image 10" descr="Une image contenant cercle, Graphique, Polic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223637" name="Image 10" descr="Une image contenant cercle, Graphique, Police,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279B">
      <w:rPr>
        <w:noProof/>
      </w:rPr>
      <w:drawing>
        <wp:anchor distT="0" distB="0" distL="114300" distR="114300" simplePos="0" relativeHeight="251654139" behindDoc="0" locked="0" layoutInCell="1" allowOverlap="1" wp14:anchorId="72870AFE" wp14:editId="5E958650">
          <wp:simplePos x="0" y="0"/>
          <wp:positionH relativeFrom="page">
            <wp:posOffset>3064192</wp:posOffset>
          </wp:positionH>
          <wp:positionV relativeFrom="paragraph">
            <wp:posOffset>-3969067</wp:posOffset>
          </wp:positionV>
          <wp:extent cx="1021715" cy="7969250"/>
          <wp:effectExtent l="0" t="6667" r="317" b="318"/>
          <wp:wrapNone/>
          <wp:docPr id="1419306111" name="Image 1" descr="Une image contenant Photographie aérienne, Vue plongeante, maison, banlie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306111" name="Image 1" descr="Une image contenant Photographie aérienne, Vue plongeante, maison, banlieue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0399"/>
                  <a:stretch/>
                </pic:blipFill>
                <pic:spPr bwMode="auto">
                  <a:xfrm rot="5400000">
                    <a:off x="0" y="0"/>
                    <a:ext cx="1021715" cy="7969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9CC">
      <w:rPr>
        <w:noProof/>
        <w:lang w:val="en-GB"/>
      </w:rPr>
      <w:drawing>
        <wp:anchor distT="0" distB="0" distL="114300" distR="114300" simplePos="0" relativeHeight="251658239" behindDoc="0" locked="0" layoutInCell="1" allowOverlap="1" wp14:anchorId="2C2939D3" wp14:editId="7001EF98">
          <wp:simplePos x="0" y="0"/>
          <wp:positionH relativeFrom="page">
            <wp:posOffset>-1522729</wp:posOffset>
          </wp:positionH>
          <wp:positionV relativeFrom="paragraph">
            <wp:posOffset>-1063626</wp:posOffset>
          </wp:positionV>
          <wp:extent cx="8319600" cy="1440000"/>
          <wp:effectExtent l="0" t="0" r="62865" b="694055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137182">
                    <a:off x="0" y="0"/>
                    <a:ext cx="83196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9CC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BDC0BDD" wp14:editId="1946DA9B">
              <wp:simplePos x="0" y="0"/>
              <wp:positionH relativeFrom="column">
                <wp:posOffset>-213995</wp:posOffset>
              </wp:positionH>
              <wp:positionV relativeFrom="paragraph">
                <wp:posOffset>-160020</wp:posOffset>
              </wp:positionV>
              <wp:extent cx="4983480" cy="1404620"/>
              <wp:effectExtent l="0" t="0" r="0" b="0"/>
              <wp:wrapSquare wrapText="bothSides"/>
              <wp:docPr id="9189706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34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94E7FF" w14:textId="6E26F62C" w:rsidR="005529CC" w:rsidRPr="005529CC" w:rsidRDefault="00D7464F" w:rsidP="005529CC">
                          <w:pPr>
                            <w:spacing w:after="0" w:line="276" w:lineRule="auto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7464F">
                            <w:rPr>
                              <w:rFonts w:ascii="Roboto" w:eastAsia="Roboto" w:hAnsi="Roboto" w:cs="Roboto"/>
                              <w:b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  <w:t>FORMULARIO DE INSCRIPCIÓN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DC0B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6.85pt;margin-top:-12.6pt;width:392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" filled="f" stroked="f">
              <v:textbox style="mso-fit-shape-to-text:t">
                <w:txbxContent>
                  <w:p w14:paraId="5994E7FF" w14:textId="6E26F62C" w:rsidR="005529CC" w:rsidRPr="005529CC" w:rsidRDefault="00D7464F" w:rsidP="005529CC">
                    <w:pPr>
                      <w:spacing w:after="0" w:line="276" w:lineRule="auto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D7464F">
                      <w:rPr>
                        <w:rFonts w:ascii="Roboto" w:eastAsia="Roboto" w:hAnsi="Roboto" w:cs="Roboto"/>
                        <w:b/>
                        <w:color w:val="FFFFFF" w:themeColor="background1"/>
                        <w:sz w:val="44"/>
                        <w:szCs w:val="44"/>
                        <w:lang w:val="en-GB"/>
                      </w:rPr>
                      <w:t>FORMULARIO DE INSCRIPCIÓN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366F8"/>
    <w:multiLevelType w:val="hybridMultilevel"/>
    <w:tmpl w:val="FD42706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956AA3"/>
    <w:multiLevelType w:val="multilevel"/>
    <w:tmpl w:val="6AD633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107986"/>
    <w:multiLevelType w:val="multilevel"/>
    <w:tmpl w:val="D4E84C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1294AF1"/>
    <w:multiLevelType w:val="hybridMultilevel"/>
    <w:tmpl w:val="82208018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60A0B84"/>
    <w:multiLevelType w:val="multilevel"/>
    <w:tmpl w:val="D65AE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933F50"/>
    <w:multiLevelType w:val="multilevel"/>
    <w:tmpl w:val="601C735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DC5575"/>
    <w:multiLevelType w:val="multilevel"/>
    <w:tmpl w:val="77B60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B823012"/>
    <w:multiLevelType w:val="multilevel"/>
    <w:tmpl w:val="BAE0CE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CC22177"/>
    <w:multiLevelType w:val="multilevel"/>
    <w:tmpl w:val="1EE45A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3E91661"/>
    <w:multiLevelType w:val="multilevel"/>
    <w:tmpl w:val="60D42D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296007"/>
    <w:multiLevelType w:val="multilevel"/>
    <w:tmpl w:val="BAE0CE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570739A"/>
    <w:multiLevelType w:val="hybridMultilevel"/>
    <w:tmpl w:val="490831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8008EB"/>
    <w:multiLevelType w:val="multilevel"/>
    <w:tmpl w:val="AD901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C5B2462"/>
    <w:multiLevelType w:val="multilevel"/>
    <w:tmpl w:val="102E30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38C00C1"/>
    <w:multiLevelType w:val="hybridMultilevel"/>
    <w:tmpl w:val="1354E4E2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74A0013A"/>
    <w:multiLevelType w:val="multilevel"/>
    <w:tmpl w:val="8AD48E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56A3325"/>
    <w:multiLevelType w:val="multilevel"/>
    <w:tmpl w:val="808AD1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5C0248D"/>
    <w:multiLevelType w:val="multilevel"/>
    <w:tmpl w:val="FEE2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A2237A"/>
    <w:multiLevelType w:val="multilevel"/>
    <w:tmpl w:val="4CFCE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E7514FB"/>
    <w:multiLevelType w:val="multilevel"/>
    <w:tmpl w:val="FEE2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3431346">
    <w:abstractNumId w:val="8"/>
  </w:num>
  <w:num w:numId="2" w16cid:durableId="1214803897">
    <w:abstractNumId w:val="5"/>
  </w:num>
  <w:num w:numId="3" w16cid:durableId="652954421">
    <w:abstractNumId w:val="4"/>
  </w:num>
  <w:num w:numId="4" w16cid:durableId="1394045668">
    <w:abstractNumId w:val="12"/>
  </w:num>
  <w:num w:numId="5" w16cid:durableId="1277367827">
    <w:abstractNumId w:val="2"/>
  </w:num>
  <w:num w:numId="6" w16cid:durableId="1112944020">
    <w:abstractNumId w:val="6"/>
  </w:num>
  <w:num w:numId="7" w16cid:durableId="290744737">
    <w:abstractNumId w:val="0"/>
  </w:num>
  <w:num w:numId="8" w16cid:durableId="1893956723">
    <w:abstractNumId w:val="9"/>
  </w:num>
  <w:num w:numId="9" w16cid:durableId="2098285018">
    <w:abstractNumId w:val="16"/>
  </w:num>
  <w:num w:numId="10" w16cid:durableId="235360206">
    <w:abstractNumId w:val="1"/>
  </w:num>
  <w:num w:numId="11" w16cid:durableId="940986643">
    <w:abstractNumId w:val="13"/>
  </w:num>
  <w:num w:numId="12" w16cid:durableId="1753620919">
    <w:abstractNumId w:val="15"/>
  </w:num>
  <w:num w:numId="13" w16cid:durableId="761490873">
    <w:abstractNumId w:val="7"/>
  </w:num>
  <w:num w:numId="14" w16cid:durableId="2029140080">
    <w:abstractNumId w:val="10"/>
  </w:num>
  <w:num w:numId="15" w16cid:durableId="1023552256">
    <w:abstractNumId w:val="18"/>
  </w:num>
  <w:num w:numId="16" w16cid:durableId="113915158">
    <w:abstractNumId w:val="11"/>
  </w:num>
  <w:num w:numId="17" w16cid:durableId="787822981">
    <w:abstractNumId w:val="17"/>
  </w:num>
  <w:num w:numId="18" w16cid:durableId="1908034904">
    <w:abstractNumId w:val="14"/>
  </w:num>
  <w:num w:numId="19" w16cid:durableId="1650135028">
    <w:abstractNumId w:val="19"/>
  </w:num>
  <w:num w:numId="20" w16cid:durableId="14045236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ocumentProtection w:edit="forms" w:enforcement="1" w:cryptProviderType="rsaAES" w:cryptAlgorithmClass="hash" w:cryptAlgorithmType="typeAny" w:cryptAlgorithmSid="14" w:cryptSpinCount="100000" w:hash="xpQJfG6nizlegras4+4iH+KOeaRQjHirrUWM/gbiEWPd49/ZfDs5SVT8sQHonZIbXa9GBFsE2vIR4WhHPv5QvQ==" w:salt="res3Vzo3PpN7cng+Tq1tZ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05"/>
    <w:rsid w:val="000707DB"/>
    <w:rsid w:val="000A4B2B"/>
    <w:rsid w:val="000C6B69"/>
    <w:rsid w:val="000F3A83"/>
    <w:rsid w:val="001176C7"/>
    <w:rsid w:val="00142324"/>
    <w:rsid w:val="00167457"/>
    <w:rsid w:val="001941E3"/>
    <w:rsid w:val="002549BD"/>
    <w:rsid w:val="002A34E5"/>
    <w:rsid w:val="002B3370"/>
    <w:rsid w:val="00306EE2"/>
    <w:rsid w:val="00321E8D"/>
    <w:rsid w:val="00392FD1"/>
    <w:rsid w:val="003E15ED"/>
    <w:rsid w:val="00420C7E"/>
    <w:rsid w:val="00431BE6"/>
    <w:rsid w:val="004443AC"/>
    <w:rsid w:val="004511DA"/>
    <w:rsid w:val="00474D14"/>
    <w:rsid w:val="004C411B"/>
    <w:rsid w:val="004C61CE"/>
    <w:rsid w:val="004E754C"/>
    <w:rsid w:val="00516535"/>
    <w:rsid w:val="00522F7F"/>
    <w:rsid w:val="00533F21"/>
    <w:rsid w:val="005529CC"/>
    <w:rsid w:val="005917B1"/>
    <w:rsid w:val="005D58C3"/>
    <w:rsid w:val="005F6160"/>
    <w:rsid w:val="00611C05"/>
    <w:rsid w:val="0061278F"/>
    <w:rsid w:val="00623B87"/>
    <w:rsid w:val="00677531"/>
    <w:rsid w:val="0068279B"/>
    <w:rsid w:val="006A5542"/>
    <w:rsid w:val="006E1998"/>
    <w:rsid w:val="006E52FA"/>
    <w:rsid w:val="00704996"/>
    <w:rsid w:val="00714B55"/>
    <w:rsid w:val="00732FB7"/>
    <w:rsid w:val="00760AD1"/>
    <w:rsid w:val="00770ADD"/>
    <w:rsid w:val="00791AFA"/>
    <w:rsid w:val="007A0766"/>
    <w:rsid w:val="007E6B23"/>
    <w:rsid w:val="00802E36"/>
    <w:rsid w:val="0082488A"/>
    <w:rsid w:val="00831E2E"/>
    <w:rsid w:val="00842245"/>
    <w:rsid w:val="008658B1"/>
    <w:rsid w:val="0088041B"/>
    <w:rsid w:val="0088524B"/>
    <w:rsid w:val="00895071"/>
    <w:rsid w:val="008978BF"/>
    <w:rsid w:val="008B5998"/>
    <w:rsid w:val="008C1F29"/>
    <w:rsid w:val="008C4636"/>
    <w:rsid w:val="008D4BA7"/>
    <w:rsid w:val="008F31D2"/>
    <w:rsid w:val="00910270"/>
    <w:rsid w:val="009278B1"/>
    <w:rsid w:val="009315AF"/>
    <w:rsid w:val="009362EA"/>
    <w:rsid w:val="0094220D"/>
    <w:rsid w:val="009564DF"/>
    <w:rsid w:val="009C5CFF"/>
    <w:rsid w:val="009F121D"/>
    <w:rsid w:val="009F70CC"/>
    <w:rsid w:val="00A03B2C"/>
    <w:rsid w:val="00AE0210"/>
    <w:rsid w:val="00AE41D9"/>
    <w:rsid w:val="00AF300E"/>
    <w:rsid w:val="00B22FF3"/>
    <w:rsid w:val="00B36207"/>
    <w:rsid w:val="00B42741"/>
    <w:rsid w:val="00B81F33"/>
    <w:rsid w:val="00BD46E0"/>
    <w:rsid w:val="00C13F84"/>
    <w:rsid w:val="00C21CE6"/>
    <w:rsid w:val="00C22019"/>
    <w:rsid w:val="00C36ACE"/>
    <w:rsid w:val="00C72530"/>
    <w:rsid w:val="00CA12D9"/>
    <w:rsid w:val="00CC48B7"/>
    <w:rsid w:val="00CD0B3A"/>
    <w:rsid w:val="00CF7686"/>
    <w:rsid w:val="00D317C0"/>
    <w:rsid w:val="00D74495"/>
    <w:rsid w:val="00D7464F"/>
    <w:rsid w:val="00D917E2"/>
    <w:rsid w:val="00DF027C"/>
    <w:rsid w:val="00E06133"/>
    <w:rsid w:val="00E12EF8"/>
    <w:rsid w:val="00E449AF"/>
    <w:rsid w:val="00E5533C"/>
    <w:rsid w:val="00E85AB9"/>
    <w:rsid w:val="00EE4604"/>
    <w:rsid w:val="00F369A1"/>
    <w:rsid w:val="00F3714A"/>
    <w:rsid w:val="00F9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050C9"/>
  <w15:chartTrackingRefBased/>
  <w15:docId w15:val="{B1BF7083-1035-42FE-8EB4-EF03E40F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11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11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11C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11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11C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11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11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11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11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11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11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11C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11C0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11C0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11C0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11C0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11C0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11C0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11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11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11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11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11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11C0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11C0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11C0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11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11C0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11C0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1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E449AF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49A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31B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1BE6"/>
  </w:style>
  <w:style w:type="paragraph" w:styleId="Pieddepage">
    <w:name w:val="footer"/>
    <w:basedOn w:val="Normal"/>
    <w:link w:val="PieddepageCar"/>
    <w:uiPriority w:val="99"/>
    <w:unhideWhenUsed/>
    <w:rsid w:val="00431B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1BE6"/>
  </w:style>
  <w:style w:type="table" w:styleId="Grilledutableau">
    <w:name w:val="Table Grid"/>
    <w:basedOn w:val="TableauNormal"/>
    <w:uiPriority w:val="39"/>
    <w:rsid w:val="00E85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4443AC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AE021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021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021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021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0210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F369A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0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B54C73-B29D-491D-9A40-008D739AE9C4}"/>
      </w:docPartPr>
      <w:docPartBody>
        <w:p w:rsidR="00EC4FB6" w:rsidRDefault="00C729A8"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4FABC58FDD412797D2C6CC2627E7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95C879-EDFB-4B1D-9E68-2A1D931120CD}"/>
      </w:docPartPr>
      <w:docPartBody>
        <w:p w:rsidR="00EC4FB6" w:rsidRDefault="00C729A8" w:rsidP="00C729A8">
          <w:pPr>
            <w:pStyle w:val="FC4FABC58FDD412797D2C6CC2627E7BF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965CD131F5453A941CCABDA6487D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588CE7-7B8B-4F7A-A403-02BDA11E5AA0}"/>
      </w:docPartPr>
      <w:docPartBody>
        <w:p w:rsidR="00EC4FB6" w:rsidRDefault="00C729A8" w:rsidP="00C729A8">
          <w:pPr>
            <w:pStyle w:val="9D965CD131F5453A941CCABDA6487D4B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F2386759AE434ABC6222D116643E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77C148-8AE1-4A70-8A52-CB2DD47E82D6}"/>
      </w:docPartPr>
      <w:docPartBody>
        <w:p w:rsidR="00EC4FB6" w:rsidRDefault="00C729A8" w:rsidP="00C729A8">
          <w:pPr>
            <w:pStyle w:val="FDF2386759AE434ABC6222D116643E5D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BBCDB19D814FB69B34F7873B5A78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A4AD81-F981-4FF9-AD24-700C627AAE5B}"/>
      </w:docPartPr>
      <w:docPartBody>
        <w:p w:rsidR="00EC4FB6" w:rsidRDefault="00C729A8" w:rsidP="00C729A8">
          <w:pPr>
            <w:pStyle w:val="7EBBCDB19D814FB69B34F7873B5A78A2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6B0D327EEEC4B569F4224D2FA6D0F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DD745F-9A8C-4FC3-B764-4F69B52BD8DA}"/>
      </w:docPartPr>
      <w:docPartBody>
        <w:p w:rsidR="00EC4FB6" w:rsidRDefault="00C729A8" w:rsidP="00C729A8">
          <w:pPr>
            <w:pStyle w:val="46B0D327EEEC4B569F4224D2FA6D0FC5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800A65E686485BBB3905A20FEA2B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25621-6824-4A3C-A193-2148590597D0}"/>
      </w:docPartPr>
      <w:docPartBody>
        <w:p w:rsidR="00EC4FB6" w:rsidRDefault="00C729A8" w:rsidP="00C729A8">
          <w:pPr>
            <w:pStyle w:val="17800A65E686485BBB3905A20FEA2B22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A708341D011478B8F4772E60ED5EB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AD5067-03F0-4782-BE95-329BEF387049}"/>
      </w:docPartPr>
      <w:docPartBody>
        <w:p w:rsidR="00EC4FB6" w:rsidRDefault="00C729A8" w:rsidP="00C729A8">
          <w:pPr>
            <w:pStyle w:val="BA708341D011478B8F4772E60ED5EBBE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0CACE6CB3445DFAC5CAB1BC2CB1D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67940B-C319-47AE-B8C6-17E1DC7B3E9E}"/>
      </w:docPartPr>
      <w:docPartBody>
        <w:p w:rsidR="00EC4FB6" w:rsidRDefault="00C729A8" w:rsidP="00C729A8">
          <w:pPr>
            <w:pStyle w:val="2C0CACE6CB3445DFAC5CAB1BC2CB1D0B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8E328C10A8445F6B5F1D912CAAA4B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B6193-E06B-4F2E-9BF3-1C12272A7B7B}"/>
      </w:docPartPr>
      <w:docPartBody>
        <w:p w:rsidR="00EC4FB6" w:rsidRDefault="00C729A8" w:rsidP="00C729A8">
          <w:pPr>
            <w:pStyle w:val="B8E328C10A8445F6B5F1D912CAAA4BD4"/>
          </w:pPr>
          <w:r w:rsidRPr="002E27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54D5B9-0184-48B6-A79D-B4C1E3F8CA9C}"/>
      </w:docPartPr>
      <w:docPartBody>
        <w:p w:rsidR="00EC4FB6" w:rsidRDefault="00C729A8">
          <w:r w:rsidRPr="002F71C8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9A8"/>
    <w:rsid w:val="005904AB"/>
    <w:rsid w:val="00591C99"/>
    <w:rsid w:val="008C1F29"/>
    <w:rsid w:val="009F121D"/>
    <w:rsid w:val="00C729A8"/>
    <w:rsid w:val="00EC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729A8"/>
    <w:rPr>
      <w:color w:val="666666"/>
    </w:rPr>
  </w:style>
  <w:style w:type="paragraph" w:customStyle="1" w:styleId="FC4FABC58FDD412797D2C6CC2627E7BF">
    <w:name w:val="FC4FABC58FDD412797D2C6CC2627E7BF"/>
    <w:rsid w:val="00C729A8"/>
  </w:style>
  <w:style w:type="paragraph" w:customStyle="1" w:styleId="9D965CD131F5453A941CCABDA6487D4B">
    <w:name w:val="9D965CD131F5453A941CCABDA6487D4B"/>
    <w:rsid w:val="00C729A8"/>
  </w:style>
  <w:style w:type="paragraph" w:customStyle="1" w:styleId="FDF2386759AE434ABC6222D116643E5D">
    <w:name w:val="FDF2386759AE434ABC6222D116643E5D"/>
    <w:rsid w:val="00C729A8"/>
  </w:style>
  <w:style w:type="paragraph" w:customStyle="1" w:styleId="7EBBCDB19D814FB69B34F7873B5A78A2">
    <w:name w:val="7EBBCDB19D814FB69B34F7873B5A78A2"/>
    <w:rsid w:val="00C729A8"/>
  </w:style>
  <w:style w:type="paragraph" w:customStyle="1" w:styleId="46B0D327EEEC4B569F4224D2FA6D0FC5">
    <w:name w:val="46B0D327EEEC4B569F4224D2FA6D0FC5"/>
    <w:rsid w:val="00C729A8"/>
  </w:style>
  <w:style w:type="paragraph" w:customStyle="1" w:styleId="17800A65E686485BBB3905A20FEA2B22">
    <w:name w:val="17800A65E686485BBB3905A20FEA2B22"/>
    <w:rsid w:val="00C729A8"/>
  </w:style>
  <w:style w:type="paragraph" w:customStyle="1" w:styleId="BA708341D011478B8F4772E60ED5EBBE">
    <w:name w:val="BA708341D011478B8F4772E60ED5EBBE"/>
    <w:rsid w:val="00C729A8"/>
  </w:style>
  <w:style w:type="paragraph" w:customStyle="1" w:styleId="2C0CACE6CB3445DFAC5CAB1BC2CB1D0B">
    <w:name w:val="2C0CACE6CB3445DFAC5CAB1BC2CB1D0B"/>
    <w:rsid w:val="00C729A8"/>
  </w:style>
  <w:style w:type="paragraph" w:customStyle="1" w:styleId="B8E328C10A8445F6B5F1D912CAAA4BD4">
    <w:name w:val="B8E328C10A8445F6B5F1D912CAAA4BD4"/>
    <w:rsid w:val="00C729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21041-B739-470A-882C-BBC34BB52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2570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Fantin Ferreux</dc:creator>
  <cp:keywords/>
  <dc:description/>
  <cp:lastModifiedBy>Fantin Ferreux</cp:lastModifiedBy>
  <cp:revision>9</cp:revision>
  <cp:lastPrinted>2024-05-16T16:02:00Z</cp:lastPrinted>
  <dcterms:created xsi:type="dcterms:W3CDTF">2024-05-27T16:58:00Z</dcterms:created>
  <dcterms:modified xsi:type="dcterms:W3CDTF">2024-05-29T17:36:00Z</dcterms:modified>
</cp:coreProperties>
</file>